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DC800" w14:textId="02440207" w:rsidR="00356B41" w:rsidRPr="00356B41" w:rsidRDefault="00356B41" w:rsidP="005E0E62">
      <w:pPr>
        <w:jc w:val="both"/>
        <w:rPr>
          <w:b/>
        </w:rPr>
      </w:pPr>
      <w:r w:rsidRPr="00356B41">
        <w:rPr>
          <w:b/>
        </w:rPr>
        <w:t xml:space="preserve">Restituiamo spazi e tempo al lavoro intellettuale </w:t>
      </w:r>
    </w:p>
    <w:p w14:paraId="34285FEB" w14:textId="0DDCA4DC" w:rsidR="00356B41" w:rsidRDefault="00356B41" w:rsidP="005E0E62">
      <w:pPr>
        <w:jc w:val="both"/>
      </w:pPr>
      <w:r>
        <w:t>di Carlo Sorrentino</w:t>
      </w:r>
    </w:p>
    <w:p w14:paraId="76C55AE3" w14:textId="5078C33F" w:rsidR="00116F7F" w:rsidRDefault="00116F7F" w:rsidP="005E0E62">
      <w:pPr>
        <w:jc w:val="both"/>
      </w:pPr>
      <w:r>
        <w:t>Professore ordinario di Sociologia dei processi culturali, Università di Firenze</w:t>
      </w:r>
    </w:p>
    <w:p w14:paraId="0C3CA5D0" w14:textId="465465F9" w:rsidR="00116F7F" w:rsidRDefault="00116F7F" w:rsidP="005E0E62">
      <w:pPr>
        <w:jc w:val="both"/>
      </w:pPr>
      <w:r>
        <w:t xml:space="preserve">Direttore della rivista </w:t>
      </w:r>
      <w:r w:rsidRPr="00116F7F">
        <w:rPr>
          <w:i/>
        </w:rPr>
        <w:t>Problemi dell’informazione</w:t>
      </w:r>
      <w:r>
        <w:t>, edita da il Mulino</w:t>
      </w:r>
    </w:p>
    <w:p w14:paraId="3E79C939" w14:textId="77777777" w:rsidR="00356B41" w:rsidRDefault="00356B41" w:rsidP="005E0E62">
      <w:pPr>
        <w:jc w:val="both"/>
      </w:pPr>
    </w:p>
    <w:p w14:paraId="4F2167C1" w14:textId="0BF48407" w:rsidR="00061675" w:rsidRDefault="00003ACF" w:rsidP="005E0E62">
      <w:pPr>
        <w:jc w:val="both"/>
      </w:pPr>
      <w:proofErr w:type="gramStart"/>
      <w:r>
        <w:t>E’</w:t>
      </w:r>
      <w:proofErr w:type="gramEnd"/>
      <w:r>
        <w:t xml:space="preserve"> una domanda che </w:t>
      </w:r>
      <w:r w:rsidR="003067B1">
        <w:t>si ripresenta</w:t>
      </w:r>
      <w:r>
        <w:t xml:space="preserve"> </w:t>
      </w:r>
      <w:r w:rsidR="00D76CA3">
        <w:t xml:space="preserve">ogni </w:t>
      </w:r>
      <w:r>
        <w:t xml:space="preserve">tanto. Ma sempre opportuna. Questa volta l’ha posta Roberto Cotroneo su </w:t>
      </w:r>
      <w:r w:rsidRPr="00003ACF">
        <w:rPr>
          <w:i/>
        </w:rPr>
        <w:t>La Repubblica</w:t>
      </w:r>
      <w:r>
        <w:t xml:space="preserve"> di venerdì 5 aprile: che fine hanno fatto gli intellettuali?</w:t>
      </w:r>
    </w:p>
    <w:p w14:paraId="4F9633B9" w14:textId="04CCAE05" w:rsidR="00003ACF" w:rsidRDefault="00003ACF" w:rsidP="005E0E62">
      <w:pPr>
        <w:jc w:val="both"/>
      </w:pPr>
      <w:r>
        <w:t>Cotroneo riconosce come in questi ultimi anni c</w:t>
      </w:r>
      <w:r w:rsidR="001D0145">
        <w:t>i sia stato</w:t>
      </w:r>
      <w:r>
        <w:t xml:space="preserve"> un florilegio di festival e iniziative culturali, che hanno dato visibilità quanto non celebrità a scrittori e studiosi, ma senza che poi </w:t>
      </w:r>
      <w:r w:rsidR="006D4381">
        <w:t>tali</w:t>
      </w:r>
      <w:r w:rsidR="005A61FE">
        <w:t xml:space="preserve"> </w:t>
      </w:r>
      <w:r>
        <w:t>attività si</w:t>
      </w:r>
      <w:r w:rsidR="005A61FE">
        <w:t xml:space="preserve">ano in grado di </w:t>
      </w:r>
      <w:r w:rsidR="003E1026">
        <w:t>favorire</w:t>
      </w:r>
      <w:r>
        <w:t xml:space="preserve"> il fine ultimo del lavoro intellettuale: aiutare la formazione di una classe dirigente</w:t>
      </w:r>
      <w:r w:rsidR="000E4D78">
        <w:t xml:space="preserve"> e </w:t>
      </w:r>
      <w:r>
        <w:t>coadiuvare le decisioni della classe politica.</w:t>
      </w:r>
    </w:p>
    <w:p w14:paraId="504B2D87" w14:textId="060DB093" w:rsidR="00003ACF" w:rsidRDefault="00003ACF" w:rsidP="005E0E62">
      <w:pPr>
        <w:jc w:val="both"/>
      </w:pPr>
      <w:r>
        <w:t xml:space="preserve">Ma forse bisogna fare un passaggio ulteriore e chiedersi: </w:t>
      </w:r>
      <w:r w:rsidR="0092478A">
        <w:t>c</w:t>
      </w:r>
      <w:r>
        <w:t>ome e dove è possibile svolgere oggi quel lavoro intellettuale propedeutico agli obiettivi richiamati da Cotroneo?</w:t>
      </w:r>
    </w:p>
    <w:p w14:paraId="60A51840" w14:textId="77777777" w:rsidR="0058792A" w:rsidRDefault="00003ACF" w:rsidP="005E0E62">
      <w:pPr>
        <w:jc w:val="both"/>
      </w:pPr>
      <w:r>
        <w:t xml:space="preserve">Potremmo sinteticamente dire che si evidenzia un problema di spazi e di tempi. </w:t>
      </w:r>
    </w:p>
    <w:p w14:paraId="6F1E6E67" w14:textId="38A03394" w:rsidR="00003ACF" w:rsidRDefault="00003ACF" w:rsidP="005E0E62">
      <w:pPr>
        <w:jc w:val="both"/>
      </w:pPr>
      <w:r>
        <w:t>Quali sono i luoghi in cui si può costruire questo lavoro intellettuale?</w:t>
      </w:r>
    </w:p>
    <w:p w14:paraId="7D7E67DD" w14:textId="419BDC76" w:rsidR="00003ACF" w:rsidRDefault="00003ACF" w:rsidP="005E0E62">
      <w:pPr>
        <w:jc w:val="both"/>
      </w:pPr>
      <w:r>
        <w:t xml:space="preserve">Certamente le Università, che stanno fortemente innalzando i loro standard produttivi. Nonostante gli investimenti decrescenti </w:t>
      </w:r>
      <w:r w:rsidR="006B356C">
        <w:t xml:space="preserve">e la conseguente diminuzione numerica, ricercatori e docenti sono sempre più competitivi </w:t>
      </w:r>
      <w:r w:rsidR="0058792A">
        <w:t>a livello internazionale per</w:t>
      </w:r>
      <w:r w:rsidR="006B356C">
        <w:t xml:space="preserve"> quantità e qualità di </w:t>
      </w:r>
      <w:r w:rsidR="0058792A">
        <w:t>produzione</w:t>
      </w:r>
      <w:r w:rsidR="006B356C">
        <w:t xml:space="preserve">. Ma tale produzione risponde a </w:t>
      </w:r>
      <w:r w:rsidR="00624A20">
        <w:t>processi</w:t>
      </w:r>
      <w:r w:rsidR="006B356C">
        <w:t xml:space="preserve"> sempre più formalizzati, tesi a superare le griglie strette delle </w:t>
      </w:r>
      <w:proofErr w:type="spellStart"/>
      <w:r w:rsidR="006B356C" w:rsidRPr="006B356C">
        <w:rPr>
          <w:i/>
        </w:rPr>
        <w:t>peer</w:t>
      </w:r>
      <w:proofErr w:type="spellEnd"/>
      <w:r w:rsidR="006B356C" w:rsidRPr="006B356C">
        <w:rPr>
          <w:i/>
        </w:rPr>
        <w:t xml:space="preserve"> </w:t>
      </w:r>
      <w:proofErr w:type="spellStart"/>
      <w:r w:rsidR="006B356C" w:rsidRPr="006B356C">
        <w:rPr>
          <w:i/>
        </w:rPr>
        <w:t>review</w:t>
      </w:r>
      <w:proofErr w:type="spellEnd"/>
      <w:r w:rsidR="006B356C">
        <w:t xml:space="preserve"> attraverso </w:t>
      </w:r>
      <w:r w:rsidR="0058792A">
        <w:t>cui</w:t>
      </w:r>
      <w:r w:rsidR="006B356C">
        <w:t xml:space="preserve"> si giunge a pubblicare i propri saggi, così come a raggi</w:t>
      </w:r>
      <w:r w:rsidR="0058792A">
        <w:t xml:space="preserve">ungere le agognate abilitazioni, </w:t>
      </w:r>
      <w:r w:rsidR="006B356C">
        <w:t>propedeutiche al successo accademico. Procedure encomiabili</w:t>
      </w:r>
      <w:r w:rsidR="0058792A">
        <w:t>,</w:t>
      </w:r>
      <w:r w:rsidR="006B356C">
        <w:t xml:space="preserve"> che stanno riducendo sensibilmente la discrezionalità, spesso discutibil</w:t>
      </w:r>
      <w:r w:rsidR="0058792A">
        <w:t>e</w:t>
      </w:r>
      <w:r w:rsidR="006B356C">
        <w:t xml:space="preserve">, con cui in passato si costruivano le carriere universitarie. Tuttavia, </w:t>
      </w:r>
      <w:r w:rsidR="004E3901">
        <w:t>tali</w:t>
      </w:r>
      <w:r w:rsidR="006B356C">
        <w:t xml:space="preserve"> procedure </w:t>
      </w:r>
      <w:r w:rsidR="0058792A">
        <w:t>determinano</w:t>
      </w:r>
      <w:r w:rsidR="006B356C">
        <w:t xml:space="preserve"> </w:t>
      </w:r>
      <w:r w:rsidR="004E3901">
        <w:t>il</w:t>
      </w:r>
      <w:r w:rsidR="006B356C">
        <w:t xml:space="preserve"> progressiv</w:t>
      </w:r>
      <w:r w:rsidR="004E3901">
        <w:t>o</w:t>
      </w:r>
      <w:r w:rsidR="006B356C">
        <w:t xml:space="preserve"> concentra</w:t>
      </w:r>
      <w:r w:rsidR="004E3901">
        <w:t>rsi</w:t>
      </w:r>
      <w:r w:rsidR="006B356C">
        <w:t xml:space="preserve"> degli studiosi su oggetti di ricerca sempre più circoscritti, ottimamente indagati, ma </w:t>
      </w:r>
      <w:r w:rsidR="0058792A">
        <w:t>senza</w:t>
      </w:r>
      <w:r w:rsidR="006B356C">
        <w:t xml:space="preserve"> quel respiro ampio che il lavoro intellettuale richiede. </w:t>
      </w:r>
      <w:r w:rsidR="004E3901">
        <w:t>Ci si cala</w:t>
      </w:r>
      <w:r w:rsidR="006B356C">
        <w:t xml:space="preserve"> a testa bassa sul proprio percorso</w:t>
      </w:r>
      <w:r w:rsidR="004F492D">
        <w:t xml:space="preserve"> </w:t>
      </w:r>
      <w:r w:rsidR="00310469">
        <w:t xml:space="preserve">e non si ha tempo per librarsi in volo e riflettere a più ampio spettro su quello che si fa, sulle conseguenze prodotte, sugli opportuni consigli da fornire ai </w:t>
      </w:r>
      <w:proofErr w:type="spellStart"/>
      <w:r w:rsidR="00310469" w:rsidRPr="00310469">
        <w:rPr>
          <w:i/>
        </w:rPr>
        <w:t>decision</w:t>
      </w:r>
      <w:proofErr w:type="spellEnd"/>
      <w:r w:rsidR="00310469" w:rsidRPr="00310469">
        <w:rPr>
          <w:i/>
        </w:rPr>
        <w:t xml:space="preserve"> maker</w:t>
      </w:r>
      <w:r w:rsidR="00310469">
        <w:t xml:space="preserve">.  </w:t>
      </w:r>
    </w:p>
    <w:p w14:paraId="756392A0" w14:textId="250E0EC7" w:rsidR="00310469" w:rsidRDefault="00310469" w:rsidP="005E0E62">
      <w:pPr>
        <w:jc w:val="both"/>
      </w:pPr>
      <w:r>
        <w:t xml:space="preserve">Non a caso </w:t>
      </w:r>
      <w:r w:rsidR="007D53FB">
        <w:t xml:space="preserve">nei </w:t>
      </w:r>
      <w:r>
        <w:t xml:space="preserve">festival, saloni e feste varie ruota – come osserva Cotroneo – una ristretta compagnia di giro rappresentata, per la componente universitaria, da un numero </w:t>
      </w:r>
      <w:r w:rsidR="0058792A">
        <w:t>limitat</w:t>
      </w:r>
      <w:r>
        <w:t xml:space="preserve">o di persone, quasi sempre a fine carriera e, quindi, meno impegnate in queste gare di posizionamento. Con un’indubbia sotto-rappresentazione dei più giovani, ovviamente vitali </w:t>
      </w:r>
      <w:r w:rsidR="00E96B4F">
        <w:t>per favorire punti di vista innovativi.</w:t>
      </w:r>
    </w:p>
    <w:p w14:paraId="07FD0262" w14:textId="3B3CACAA" w:rsidR="00E96B4F" w:rsidRDefault="004E3901" w:rsidP="005E0E62">
      <w:pPr>
        <w:jc w:val="both"/>
      </w:pPr>
      <w:r>
        <w:t>Mentre le riviste culturali sono insediate dall’immediatezza della comunicazione digitale,</w:t>
      </w:r>
      <w:r w:rsidR="00E96B4F">
        <w:t xml:space="preserve"> le riviste</w:t>
      </w:r>
      <w:r w:rsidR="00B02382">
        <w:t xml:space="preserve"> scientifiche </w:t>
      </w:r>
      <w:r w:rsidR="00E96B4F">
        <w:t xml:space="preserve">sono </w:t>
      </w:r>
      <w:r w:rsidR="003F6060">
        <w:t>coinvolte ne</w:t>
      </w:r>
      <w:r w:rsidR="00043CFA">
        <w:t xml:space="preserve">ll’arduo riconoscimento </w:t>
      </w:r>
      <w:r>
        <w:t>n</w:t>
      </w:r>
      <w:r w:rsidR="00043CFA">
        <w:t>e</w:t>
      </w:r>
      <w:r w:rsidR="00E96B4F">
        <w:t xml:space="preserve">i ranking </w:t>
      </w:r>
      <w:r w:rsidR="00757E34">
        <w:t>e ingolfate da</w:t>
      </w:r>
      <w:r w:rsidR="00E96B4F">
        <w:t xml:space="preserve">l lavoro di smistamento dei tanti saggi fra </w:t>
      </w:r>
      <w:r w:rsidR="00757E34">
        <w:t>i valutatori</w:t>
      </w:r>
      <w:r w:rsidR="00E96B4F">
        <w:t xml:space="preserve"> delle </w:t>
      </w:r>
      <w:proofErr w:type="spellStart"/>
      <w:r w:rsidR="00E96B4F" w:rsidRPr="00E96B4F">
        <w:rPr>
          <w:i/>
        </w:rPr>
        <w:t>peer</w:t>
      </w:r>
      <w:proofErr w:type="spellEnd"/>
      <w:r w:rsidR="00E96B4F" w:rsidRPr="00E96B4F">
        <w:rPr>
          <w:i/>
        </w:rPr>
        <w:t xml:space="preserve"> </w:t>
      </w:r>
      <w:proofErr w:type="spellStart"/>
      <w:r w:rsidR="00E96B4F" w:rsidRPr="00E96B4F">
        <w:rPr>
          <w:i/>
        </w:rPr>
        <w:t>review</w:t>
      </w:r>
      <w:proofErr w:type="spellEnd"/>
      <w:r w:rsidR="00E96B4F">
        <w:t xml:space="preserve">. Attività assolutamente meritorie, ma che </w:t>
      </w:r>
      <w:r>
        <w:t>distraggono</w:t>
      </w:r>
      <w:r w:rsidR="00E96B4F">
        <w:t xml:space="preserve"> direzioni e comitati scientifici da quel lavoro culturale fatto in passato</w:t>
      </w:r>
      <w:r w:rsidR="00757E34">
        <w:t>, spesso attraverso</w:t>
      </w:r>
      <w:r w:rsidR="00E96B4F">
        <w:t xml:space="preserve"> interminabili riunioni, in cui l’articolo sotto esame finiva per diventare un pretesto rispetto alla complessità dei ragionamenti che si sviluppavano.</w:t>
      </w:r>
    </w:p>
    <w:p w14:paraId="10511FA1" w14:textId="79A558C3" w:rsidR="00E96B4F" w:rsidRDefault="00E96B4F" w:rsidP="005E0E62">
      <w:pPr>
        <w:jc w:val="both"/>
      </w:pPr>
      <w:r>
        <w:t>Se si passa alle testate giornalistiche si rintracciano altri problemi di tempi e di spazi.</w:t>
      </w:r>
      <w:r w:rsidR="00C6164D">
        <w:t xml:space="preserve"> </w:t>
      </w:r>
      <w:r w:rsidR="006C0B31">
        <w:t>I</w:t>
      </w:r>
      <w:r w:rsidR="00C6164D">
        <w:t xml:space="preserve">mpegnate nelle radicali trasformazioni imposte </w:t>
      </w:r>
      <w:r w:rsidR="004E3901">
        <w:t>dalla rete</w:t>
      </w:r>
      <w:r w:rsidR="006D4381">
        <w:t>,</w:t>
      </w:r>
      <w:r w:rsidR="006C0B31">
        <w:t xml:space="preserve"> mostrano più di un affanno, </w:t>
      </w:r>
      <w:r w:rsidR="00757E34">
        <w:t>causa</w:t>
      </w:r>
      <w:r w:rsidR="006C0B31">
        <w:t>to sia dalla continua diminuzione del numero di copie diffuse sia dallo spostamento degli investimenti pubblicitari, a cui s’aggiung</w:t>
      </w:r>
      <w:r w:rsidR="00757E34">
        <w:t>ono</w:t>
      </w:r>
      <w:r w:rsidR="006C0B31">
        <w:t xml:space="preserve"> la continua moltiplicazione di fatti, temi e soggetti che diventano notiziabili e l</w:t>
      </w:r>
      <w:r w:rsidR="00C6164D">
        <w:t>a crescente urgenza dell’</w:t>
      </w:r>
      <w:r w:rsidR="006C0B31">
        <w:t xml:space="preserve">immediatezza. In altri termini, gli spazi informativi diventano sempre più densamente abitati da una </w:t>
      </w:r>
      <w:r w:rsidR="006D4381">
        <w:t>maggiore varietà d’informazioni</w:t>
      </w:r>
      <w:r w:rsidR="006C0B31">
        <w:t xml:space="preserve">, mentre s’accorciano inesorabilmente i tempi caratterizzanti il ciclo di ogni notizia. Diventa molto difficile, in tali condizioni, attivare </w:t>
      </w:r>
      <w:r w:rsidR="00116F7F">
        <w:t xml:space="preserve">dibattiti e </w:t>
      </w:r>
      <w:r w:rsidR="006C0B31">
        <w:t xml:space="preserve">riflessioni </w:t>
      </w:r>
      <w:proofErr w:type="gramStart"/>
      <w:r w:rsidR="006D4381">
        <w:t>ponderate</w:t>
      </w:r>
      <w:r w:rsidR="00116F7F">
        <w:t>,,</w:t>
      </w:r>
      <w:proofErr w:type="gramEnd"/>
      <w:r w:rsidR="006C0B31">
        <w:t xml:space="preserve"> alla base del lavoro intellettuale. </w:t>
      </w:r>
    </w:p>
    <w:p w14:paraId="1337158B" w14:textId="18B757E0" w:rsidR="00F8596C" w:rsidRDefault="006C0B31" w:rsidP="005E0E62">
      <w:pPr>
        <w:jc w:val="both"/>
      </w:pPr>
      <w:r>
        <w:t xml:space="preserve">Per quanto riguarda i partiti, è fin troppo facile osservare come le casuali </w:t>
      </w:r>
      <w:r w:rsidR="005A17B2">
        <w:t>quanto rapide carriere politiche si definisc</w:t>
      </w:r>
      <w:r w:rsidR="006D4381">
        <w:t>a</w:t>
      </w:r>
      <w:r w:rsidR="005A17B2">
        <w:t xml:space="preserve">no sempre meno dentro laboratori caratterizzati dal confronto, dal dibattito </w:t>
      </w:r>
      <w:r w:rsidR="005A17B2">
        <w:lastRenderedPageBreak/>
        <w:t>serrato e dalla coltivazione di un</w:t>
      </w:r>
      <w:r w:rsidR="00F8596C">
        <w:t xml:space="preserve"> solid</w:t>
      </w:r>
      <w:r w:rsidR="005A17B2">
        <w:t xml:space="preserve">o spirito critico. </w:t>
      </w:r>
      <w:r w:rsidR="006D4381">
        <w:t>Ormai gli unici</w:t>
      </w:r>
      <w:r w:rsidR="005A17B2">
        <w:t xml:space="preserve"> spazi del discorso politico s</w:t>
      </w:r>
      <w:r w:rsidR="006D4381">
        <w:t>ono</w:t>
      </w:r>
      <w:r w:rsidR="005A17B2">
        <w:t xml:space="preserve"> quell</w:t>
      </w:r>
      <w:r w:rsidR="006D4381">
        <w:t>i</w:t>
      </w:r>
      <w:r w:rsidR="005A17B2">
        <w:t xml:space="preserve"> asfittic</w:t>
      </w:r>
      <w:r w:rsidR="006D4381">
        <w:t>i</w:t>
      </w:r>
      <w:r w:rsidR="005A17B2">
        <w:t xml:space="preserve"> e circolar</w:t>
      </w:r>
      <w:r w:rsidR="006D4381">
        <w:t>i</w:t>
      </w:r>
      <w:r w:rsidR="005A17B2">
        <w:t xml:space="preserve"> dei </w:t>
      </w:r>
      <w:r w:rsidR="005A17B2" w:rsidRPr="005A17B2">
        <w:rPr>
          <w:i/>
        </w:rPr>
        <w:t>talk show</w:t>
      </w:r>
      <w:r w:rsidR="005A17B2">
        <w:t xml:space="preserve">, non a caso definito qualche settimana fa un genere morto da Angelo Guglielmi, che pure ha contribuito non poco a fondarlo. Discorsi che durano, al più, lo spazio di una serata. Per non dire di quello di post e </w:t>
      </w:r>
      <w:proofErr w:type="spellStart"/>
      <w:r w:rsidR="005A17B2">
        <w:t>tweet</w:t>
      </w:r>
      <w:proofErr w:type="spellEnd"/>
      <w:r w:rsidR="005A17B2">
        <w:t xml:space="preserve"> che affollano i nostri </w:t>
      </w:r>
      <w:proofErr w:type="spellStart"/>
      <w:r w:rsidR="005A17B2" w:rsidRPr="005A17B2">
        <w:rPr>
          <w:i/>
        </w:rPr>
        <w:t>device</w:t>
      </w:r>
      <w:proofErr w:type="spellEnd"/>
      <w:r w:rsidR="00F8596C">
        <w:t xml:space="preserve">, </w:t>
      </w:r>
      <w:r w:rsidR="005A17B2">
        <w:t xml:space="preserve">richiamando </w:t>
      </w:r>
      <w:r w:rsidR="00F8596C">
        <w:t xml:space="preserve">con incessante petulanza </w:t>
      </w:r>
      <w:r w:rsidR="005A17B2">
        <w:t>la nostra attenzione</w:t>
      </w:r>
      <w:r w:rsidR="00F8596C">
        <w:t>. A</w:t>
      </w:r>
      <w:r w:rsidR="005A17B2">
        <w:t>nch’essa una risorsa finita</w:t>
      </w:r>
      <w:r w:rsidR="00F8596C">
        <w:t>,</w:t>
      </w:r>
      <w:r w:rsidR="005A17B2">
        <w:t xml:space="preserve"> sempre più distratta da una gran quantità di fatti, idee, opinioni, interessi prodotti da un numero crescente di soggetti che hanno bisogno di costruirsi una propria visibilità pubblica</w:t>
      </w:r>
      <w:r w:rsidR="00F8596C">
        <w:t xml:space="preserve">. Si determina </w:t>
      </w:r>
      <w:r w:rsidR="003950B9">
        <w:t xml:space="preserve">così </w:t>
      </w:r>
      <w:r w:rsidR="00F8596C">
        <w:t>un</w:t>
      </w:r>
      <w:r w:rsidR="00293C1C">
        <w:t>o</w:t>
      </w:r>
      <w:r w:rsidR="00F8596C">
        <w:t xml:space="preserve"> spazio pubblico tanto denso quanto continuamente caratterizzato dalla velocità di circolazione di eventi, emozioni, protagonisti che rendono difficile la sedimentazione: l’essenza del lavoro intellettuale.</w:t>
      </w:r>
    </w:p>
    <w:p w14:paraId="434235DC" w14:textId="31FFCE00" w:rsidR="005A17B2" w:rsidRDefault="00F8596C" w:rsidP="005E0E62">
      <w:pPr>
        <w:jc w:val="both"/>
      </w:pPr>
      <w:r>
        <w:t xml:space="preserve">Per non dire, poi, di un’altra questione spaziale. La definizione </w:t>
      </w:r>
      <w:r w:rsidR="00943096">
        <w:t>del perimetro</w:t>
      </w:r>
      <w:r>
        <w:t xml:space="preserve"> entro cui </w:t>
      </w:r>
      <w:r w:rsidR="00C37F0D">
        <w:t>stabilire</w:t>
      </w:r>
      <w:r>
        <w:t xml:space="preserve"> la qualifica di intellettuale. </w:t>
      </w:r>
      <w:bookmarkStart w:id="0" w:name="_GoBack"/>
      <w:bookmarkEnd w:id="0"/>
      <w:r w:rsidR="00293C1C">
        <w:t>I</w:t>
      </w:r>
      <w:r>
        <w:t xml:space="preserve"> cantanti li possiamo inserire </w:t>
      </w:r>
      <w:r w:rsidR="00293C1C">
        <w:t xml:space="preserve">fra </w:t>
      </w:r>
      <w:r>
        <w:t>gli intellettuali? Si pensi a quanto siano importanti nella definizione dei nostri immaginari, esattamente come i registi e gli scrittori solitamente richiamati. E poi, sempre per tracciare il difficile compito di delimita</w:t>
      </w:r>
      <w:r w:rsidR="00293C1C">
        <w:t>zion</w:t>
      </w:r>
      <w:r>
        <w:t xml:space="preserve">e </w:t>
      </w:r>
      <w:r w:rsidR="00293C1C">
        <w:t>de</w:t>
      </w:r>
      <w:r>
        <w:t xml:space="preserve">i confini, la facilità con cui si accede ai </w:t>
      </w:r>
      <w:r w:rsidR="005E0E62">
        <w:t>lavor</w:t>
      </w:r>
      <w:r>
        <w:t>i e alle riflessioni d</w:t>
      </w:r>
      <w:r w:rsidR="005E0E62">
        <w:t xml:space="preserve">i personaggi provenienti da tutte le parti del mondo. </w:t>
      </w:r>
      <w:r>
        <w:t xml:space="preserve"> </w:t>
      </w:r>
      <w:r w:rsidR="005E0E62">
        <w:t>In che modo quest’allargamento dei contesti culturali entro cui ci muoviamo incide nella strutturazione dei percorsi intellettuali?</w:t>
      </w:r>
      <w:r w:rsidR="005A17B2">
        <w:t xml:space="preserve"> </w:t>
      </w:r>
    </w:p>
    <w:p w14:paraId="5E1913E2" w14:textId="63A938D4" w:rsidR="005A17B2" w:rsidRDefault="005E0E62" w:rsidP="005E0E62">
      <w:pPr>
        <w:jc w:val="both"/>
      </w:pPr>
      <w:r>
        <w:t>Ed è proprio ragionando intorno alla labilità dei confini e delle c</w:t>
      </w:r>
      <w:r w:rsidR="00356B41">
        <w:t xml:space="preserve">ategorie di pensiero entro cui </w:t>
      </w:r>
      <w:r>
        <w:t xml:space="preserve">ci muoviamo che </w:t>
      </w:r>
      <w:r w:rsidR="00356B41">
        <w:t>si arriva a</w:t>
      </w:r>
      <w:r>
        <w:t xml:space="preserve"> un altro luogo di produzione che </w:t>
      </w:r>
      <w:r w:rsidR="00356B41">
        <w:t>sta consistentemente determinando la f</w:t>
      </w:r>
      <w:r>
        <w:t>rantumazione del pensiero intellettuale: l’ambiente digitale.</w:t>
      </w:r>
    </w:p>
    <w:p w14:paraId="031CB293" w14:textId="43678E28" w:rsidR="009E3CC3" w:rsidRDefault="005E0E62" w:rsidP="005E0E62">
      <w:pPr>
        <w:jc w:val="both"/>
      </w:pPr>
      <w:r>
        <w:t>Un ambiente dove si pone un enorme questione di spazio. Apparentemente infinito</w:t>
      </w:r>
      <w:r w:rsidR="00116F7F">
        <w:t>,</w:t>
      </w:r>
      <w:r>
        <w:t xml:space="preserve"> </w:t>
      </w:r>
      <w:r w:rsidR="00116F7F">
        <w:t>ma</w:t>
      </w:r>
      <w:r>
        <w:t xml:space="preserve"> proprio per questo perfetto per nascondere idee, progetti, protagonisti, innovatori. Uno spazio da cui facciamo emergere, per l’atavica paura del nuovo</w:t>
      </w:r>
      <w:r w:rsidR="007901EB">
        <w:t xml:space="preserve"> (anche se bisognerebbe smetterla di ritenere la rete e dintorni il nuovo), principalmente i fenomeni peggiori: </w:t>
      </w:r>
      <w:proofErr w:type="spellStart"/>
      <w:r w:rsidR="007901EB" w:rsidRPr="007901EB">
        <w:rPr>
          <w:i/>
        </w:rPr>
        <w:t>haters</w:t>
      </w:r>
      <w:proofErr w:type="spellEnd"/>
      <w:r w:rsidR="007901EB">
        <w:t xml:space="preserve">, </w:t>
      </w:r>
      <w:proofErr w:type="spellStart"/>
      <w:r w:rsidR="007901EB" w:rsidRPr="007901EB">
        <w:rPr>
          <w:i/>
        </w:rPr>
        <w:t>fake</w:t>
      </w:r>
      <w:proofErr w:type="spellEnd"/>
      <w:r w:rsidR="007901EB" w:rsidRPr="007901EB">
        <w:rPr>
          <w:i/>
        </w:rPr>
        <w:t xml:space="preserve"> news</w:t>
      </w:r>
      <w:r w:rsidR="007901EB">
        <w:t xml:space="preserve">, </w:t>
      </w:r>
      <w:proofErr w:type="spellStart"/>
      <w:r w:rsidR="007901EB" w:rsidRPr="007901EB">
        <w:rPr>
          <w:i/>
        </w:rPr>
        <w:t>revenge</w:t>
      </w:r>
      <w:proofErr w:type="spellEnd"/>
      <w:r w:rsidR="007901EB" w:rsidRPr="007901EB">
        <w:rPr>
          <w:i/>
        </w:rPr>
        <w:t xml:space="preserve"> </w:t>
      </w:r>
      <w:proofErr w:type="spellStart"/>
      <w:r w:rsidR="007901EB" w:rsidRPr="007901EB">
        <w:rPr>
          <w:i/>
        </w:rPr>
        <w:t>porn</w:t>
      </w:r>
      <w:proofErr w:type="spellEnd"/>
      <w:r w:rsidR="007901EB">
        <w:t xml:space="preserve"> e via discorrendo. Ma anche un luogo dove l’accelerazione temporale sembra ancora più ineludibile. Eppure, è forse proprio lì dentro che bisognerebbe andare a guardare con maggiore attenzione per scoprire il sedimentarsi di un pensiero collaborativo che attraverso nuove strade e nuove forme</w:t>
      </w:r>
      <w:r w:rsidR="006D4381">
        <w:t xml:space="preserve"> -</w:t>
      </w:r>
      <w:r w:rsidR="007901EB">
        <w:t xml:space="preserve"> spesso passeggere</w:t>
      </w:r>
      <w:r w:rsidR="006D4381">
        <w:t xml:space="preserve"> e</w:t>
      </w:r>
      <w:r w:rsidR="007901EB">
        <w:t xml:space="preserve"> instabili </w:t>
      </w:r>
      <w:r w:rsidR="006D4381">
        <w:t xml:space="preserve">- </w:t>
      </w:r>
      <w:r w:rsidR="007901EB">
        <w:t>si stanno componendo idee</w:t>
      </w:r>
      <w:r w:rsidR="00116F7F">
        <w:t xml:space="preserve"> originali</w:t>
      </w:r>
      <w:r w:rsidR="007901EB">
        <w:t xml:space="preserve">, </w:t>
      </w:r>
      <w:r w:rsidR="00356B41">
        <w:t xml:space="preserve">stabilendo </w:t>
      </w:r>
      <w:r w:rsidR="006D4381">
        <w:t>peculiari</w:t>
      </w:r>
      <w:r w:rsidR="00356B41">
        <w:t xml:space="preserve"> forme d’impegno e d’azione</w:t>
      </w:r>
      <w:r w:rsidR="007901EB">
        <w:t xml:space="preserve"> collettiv</w:t>
      </w:r>
      <w:r w:rsidR="00116F7F">
        <w:t>a</w:t>
      </w:r>
      <w:r w:rsidR="007901EB">
        <w:t xml:space="preserve">, </w:t>
      </w:r>
      <w:r w:rsidR="00356B41">
        <w:t xml:space="preserve">registrando </w:t>
      </w:r>
      <w:r w:rsidR="006D4381">
        <w:t>specifiche</w:t>
      </w:r>
      <w:r w:rsidR="00356B41">
        <w:t xml:space="preserve"> </w:t>
      </w:r>
      <w:r w:rsidR="007901EB">
        <w:t>tension</w:t>
      </w:r>
      <w:r w:rsidR="006D4381">
        <w:t>i</w:t>
      </w:r>
      <w:r w:rsidR="007901EB">
        <w:t xml:space="preserve"> </w:t>
      </w:r>
      <w:r w:rsidR="00356B41">
        <w:t>per</w:t>
      </w:r>
      <w:r w:rsidR="007901EB">
        <w:t xml:space="preserve"> restituire alla centralità dei beni comuni </w:t>
      </w:r>
      <w:r w:rsidR="009E3CC3">
        <w:t>l’intelligenza, l’impegno e la passione delle generazioni più giovani.</w:t>
      </w:r>
      <w:r w:rsidR="00356B41">
        <w:t xml:space="preserve"> Forse </w:t>
      </w:r>
      <w:r w:rsidR="006D4381">
        <w:t xml:space="preserve">proprio </w:t>
      </w:r>
      <w:r w:rsidR="00356B41">
        <w:t xml:space="preserve">i luoghi </w:t>
      </w:r>
      <w:r w:rsidR="006D4381">
        <w:t xml:space="preserve">prima </w:t>
      </w:r>
      <w:r w:rsidR="00356B41">
        <w:t xml:space="preserve">descritti come classicamente riservati all’elaborazione del lavoro intellettuale dovrebbero </w:t>
      </w:r>
      <w:r w:rsidR="006D4381">
        <w:t>osservarli</w:t>
      </w:r>
      <w:r w:rsidR="00356B41">
        <w:t xml:space="preserve"> con più attenzione. Casomai sperimentando nuove forme di collaborazion</w:t>
      </w:r>
      <w:r w:rsidR="006D4381">
        <w:t>e</w:t>
      </w:r>
      <w:r w:rsidR="00356B41">
        <w:t xml:space="preserve"> che permettano alle migliori e più efficaci fra queste specifiche e peculiari forme d’impegno di emergere e d’imporsi alla nostra attenzione, rigenerando quell’intelligenza collettiva che è il risultato principale del lavoro intellettuale.</w:t>
      </w:r>
    </w:p>
    <w:p w14:paraId="7EFB7356" w14:textId="77777777" w:rsidR="005E0E62" w:rsidRDefault="009E3CC3" w:rsidP="005E0E62">
      <w:pPr>
        <w:jc w:val="both"/>
      </w:pPr>
      <w:r>
        <w:t xml:space="preserve"> </w:t>
      </w:r>
    </w:p>
    <w:p w14:paraId="38411F55" w14:textId="77777777" w:rsidR="00003ACF" w:rsidRDefault="00003ACF"/>
    <w:sectPr w:rsidR="00003ACF" w:rsidSect="00CB16A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CF"/>
    <w:rsid w:val="00003ACF"/>
    <w:rsid w:val="00043CFA"/>
    <w:rsid w:val="00061675"/>
    <w:rsid w:val="000E4D78"/>
    <w:rsid w:val="00116F7F"/>
    <w:rsid w:val="001D0145"/>
    <w:rsid w:val="00293C1C"/>
    <w:rsid w:val="003067B1"/>
    <w:rsid w:val="00310469"/>
    <w:rsid w:val="00356B41"/>
    <w:rsid w:val="003950B9"/>
    <w:rsid w:val="003E1026"/>
    <w:rsid w:val="003F6060"/>
    <w:rsid w:val="004E3901"/>
    <w:rsid w:val="004F492D"/>
    <w:rsid w:val="0050742D"/>
    <w:rsid w:val="0058792A"/>
    <w:rsid w:val="005A17B2"/>
    <w:rsid w:val="005A61FE"/>
    <w:rsid w:val="005E0E62"/>
    <w:rsid w:val="00624A20"/>
    <w:rsid w:val="0064743F"/>
    <w:rsid w:val="00662467"/>
    <w:rsid w:val="006B356C"/>
    <w:rsid w:val="006C0B31"/>
    <w:rsid w:val="006D4381"/>
    <w:rsid w:val="006F59B8"/>
    <w:rsid w:val="00757E34"/>
    <w:rsid w:val="007901EB"/>
    <w:rsid w:val="007D53FB"/>
    <w:rsid w:val="0092478A"/>
    <w:rsid w:val="00943096"/>
    <w:rsid w:val="00977C66"/>
    <w:rsid w:val="009E3CC3"/>
    <w:rsid w:val="00A4659C"/>
    <w:rsid w:val="00A601D6"/>
    <w:rsid w:val="00A614F3"/>
    <w:rsid w:val="00B02382"/>
    <w:rsid w:val="00C37F0D"/>
    <w:rsid w:val="00C6164D"/>
    <w:rsid w:val="00CB16A4"/>
    <w:rsid w:val="00CB4C40"/>
    <w:rsid w:val="00D76CA3"/>
    <w:rsid w:val="00E96B4F"/>
    <w:rsid w:val="00F46C39"/>
    <w:rsid w:val="00F8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8242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1055</Words>
  <Characters>6334</Characters>
  <Application>Microsoft Macintosh Word</Application>
  <DocSecurity>0</DocSecurity>
  <Lines>84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Sorrentino</dc:creator>
  <cp:keywords/>
  <dc:description/>
  <cp:lastModifiedBy>Carlo Sorrentino</cp:lastModifiedBy>
  <cp:revision>4</cp:revision>
  <dcterms:created xsi:type="dcterms:W3CDTF">2019-04-07T21:44:00Z</dcterms:created>
  <dcterms:modified xsi:type="dcterms:W3CDTF">2019-04-11T08:06:00Z</dcterms:modified>
</cp:coreProperties>
</file>