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7F" w:rsidRPr="003E48EE" w:rsidRDefault="004F557F" w:rsidP="00892B4C">
      <w:pPr>
        <w:rPr>
          <w:b/>
          <w:sz w:val="28"/>
          <w:szCs w:val="28"/>
          <w:lang w:val="en-GB"/>
        </w:rPr>
      </w:pPr>
      <w:r w:rsidRPr="003E48EE">
        <w:rPr>
          <w:b/>
          <w:sz w:val="28"/>
          <w:szCs w:val="28"/>
          <w:lang w:val="en-GB"/>
        </w:rPr>
        <w:t>Le canon de l’amour courtois dans les poésies d’amour en musique d’hier et d’aujourd’hui</w:t>
      </w:r>
    </w:p>
    <w:p w:rsidR="004F557F" w:rsidRPr="003E48EE" w:rsidRDefault="004F557F" w:rsidP="00892B4C">
      <w:pPr>
        <w:rPr>
          <w:lang w:val="en-GB"/>
        </w:rPr>
      </w:pPr>
    </w:p>
    <w:p w:rsidR="004F557F" w:rsidRPr="003E48EE" w:rsidRDefault="004F557F" w:rsidP="00892B4C">
      <w:pPr>
        <w:jc w:val="center"/>
        <w:rPr>
          <w:b/>
          <w:lang w:val="en-GB"/>
        </w:rPr>
      </w:pPr>
    </w:p>
    <w:p w:rsidR="004F557F" w:rsidRPr="003E48EE" w:rsidRDefault="004F557F" w:rsidP="00892B4C">
      <w:pPr>
        <w:jc w:val="center"/>
        <w:rPr>
          <w:b/>
        </w:rPr>
      </w:pPr>
      <w:r w:rsidRPr="003E48EE">
        <w:rPr>
          <w:b/>
        </w:rPr>
        <w:t>Filomena Compagno</w:t>
      </w:r>
    </w:p>
    <w:p w:rsidR="004F557F" w:rsidRPr="003E48EE" w:rsidRDefault="004F557F" w:rsidP="00892B4C">
      <w:pPr>
        <w:jc w:val="center"/>
        <w:rPr>
          <w:b/>
        </w:rPr>
      </w:pPr>
    </w:p>
    <w:p w:rsidR="004F557F" w:rsidRPr="003E48EE" w:rsidRDefault="004F557F" w:rsidP="00892B4C">
      <w:pPr>
        <w:jc w:val="center"/>
        <w:rPr>
          <w:b/>
        </w:rPr>
      </w:pPr>
      <w:r w:rsidRPr="003E48EE">
        <w:rPr>
          <w:b/>
        </w:rPr>
        <w:t>(Università degli Studi di Firenze)</w:t>
      </w:r>
    </w:p>
    <w:p w:rsidR="004F557F" w:rsidRPr="003E48EE" w:rsidRDefault="004F557F" w:rsidP="00892B4C">
      <w:pPr>
        <w:jc w:val="center"/>
        <w:rPr>
          <w:b/>
        </w:rPr>
      </w:pPr>
    </w:p>
    <w:p w:rsidR="004F557F" w:rsidRPr="003E48EE" w:rsidRDefault="004F557F" w:rsidP="00892B4C">
      <w:pPr>
        <w:jc w:val="center"/>
        <w:rPr>
          <w:b/>
        </w:rPr>
      </w:pPr>
    </w:p>
    <w:p w:rsidR="004F557F" w:rsidRPr="003E48EE" w:rsidRDefault="004F557F" w:rsidP="004009F7">
      <w:pPr>
        <w:jc w:val="center"/>
        <w:rPr>
          <w:b/>
          <w:lang w:val="en-GB"/>
        </w:rPr>
      </w:pPr>
      <w:r w:rsidRPr="003E48EE">
        <w:rPr>
          <w:b/>
          <w:lang w:val="en-GB"/>
        </w:rPr>
        <w:t>Abstract</w:t>
      </w:r>
    </w:p>
    <w:p w:rsidR="004F557F" w:rsidRPr="003E48EE" w:rsidRDefault="004F557F" w:rsidP="004009F7">
      <w:pPr>
        <w:jc w:val="center"/>
        <w:rPr>
          <w:b/>
          <w:lang w:val="en-GB"/>
        </w:rPr>
      </w:pPr>
    </w:p>
    <w:p w:rsidR="004F557F" w:rsidRPr="003E48EE" w:rsidRDefault="004F557F" w:rsidP="004009F7">
      <w:pPr>
        <w:rPr>
          <w:b/>
          <w:lang w:val="en-GB"/>
        </w:rPr>
      </w:pPr>
    </w:p>
    <w:p w:rsidR="004F557F" w:rsidRPr="003E48EE" w:rsidRDefault="004F557F" w:rsidP="004009F7">
      <w:pPr>
        <w:rPr>
          <w:b/>
          <w:lang w:val="en-GB"/>
        </w:rPr>
      </w:pPr>
      <w:r w:rsidRPr="003E48EE">
        <w:rPr>
          <w:b/>
          <w:lang w:val="en-GB"/>
        </w:rPr>
        <w:t>Le canon de l’amour courtois dans les poésies d’amour en musique d’hier et d’aujourd’hui</w:t>
      </w:r>
    </w:p>
    <w:p w:rsidR="004F557F" w:rsidRPr="003E48EE" w:rsidRDefault="004F557F" w:rsidP="004009F7">
      <w:pPr>
        <w:rPr>
          <w:lang w:val="en-GB"/>
        </w:rPr>
      </w:pPr>
    </w:p>
    <w:p w:rsidR="004F557F" w:rsidRPr="003E48EE" w:rsidRDefault="004F557F" w:rsidP="004009F7">
      <w:pPr>
        <w:jc w:val="center"/>
        <w:rPr>
          <w:sz w:val="20"/>
          <w:szCs w:val="20"/>
          <w:lang w:val="en-US"/>
        </w:rPr>
      </w:pPr>
    </w:p>
    <w:p w:rsidR="004F557F" w:rsidRPr="003E48EE" w:rsidRDefault="004F557F" w:rsidP="004009F7">
      <w:pPr>
        <w:spacing w:line="360" w:lineRule="auto"/>
        <w:rPr>
          <w:lang w:val="en-GB"/>
        </w:rPr>
      </w:pPr>
      <w:r w:rsidRPr="003E48EE">
        <w:rPr>
          <w:lang w:val="en-US"/>
        </w:rPr>
        <w:t xml:space="preserve">       </w:t>
      </w:r>
      <w:r w:rsidRPr="003E48EE">
        <w:rPr>
          <w:lang w:val="en-GB"/>
        </w:rPr>
        <w:t xml:space="preserve">This paper is founded upon some studies of mine (the </w:t>
      </w:r>
      <w:r w:rsidRPr="003E48EE">
        <w:rPr>
          <w:i/>
          <w:lang w:val="en-GB"/>
        </w:rPr>
        <w:t>Glosario del Cancionero de Castillo</w:t>
      </w:r>
      <w:r w:rsidRPr="003E48EE">
        <w:rPr>
          <w:lang w:val="en-GB"/>
        </w:rPr>
        <w:t xml:space="preserve">, a study  upon Jorge Manrique poems love language and my paper for the </w:t>
      </w:r>
      <w:r w:rsidRPr="003E48EE">
        <w:rPr>
          <w:i/>
          <w:lang w:val="en-GB"/>
        </w:rPr>
        <w:t>Mediterranean Studies Association</w:t>
      </w:r>
      <w:r w:rsidRPr="003E48EE">
        <w:rPr>
          <w:lang w:val="en-GB"/>
        </w:rPr>
        <w:t xml:space="preserve"> Corfu Congress in May 2011).</w:t>
      </w:r>
    </w:p>
    <w:p w:rsidR="004F557F" w:rsidRPr="003E48EE" w:rsidRDefault="004F557F" w:rsidP="004009F7">
      <w:pPr>
        <w:spacing w:line="360" w:lineRule="auto"/>
        <w:rPr>
          <w:lang w:val="en-GB"/>
        </w:rPr>
      </w:pPr>
      <w:r w:rsidRPr="003E48EE">
        <w:rPr>
          <w:lang w:val="en-GB"/>
        </w:rPr>
        <w:t xml:space="preserve">        I want to demonstrate that we can find the courtly love canon, typical of many medieval literature poems in music, also in nowadays love song.</w:t>
      </w:r>
    </w:p>
    <w:p w:rsidR="004F557F" w:rsidRPr="003E48EE" w:rsidRDefault="004F557F" w:rsidP="004009F7">
      <w:pPr>
        <w:spacing w:line="360" w:lineRule="auto"/>
        <w:rPr>
          <w:lang w:val="en-GB"/>
        </w:rPr>
      </w:pPr>
      <w:r w:rsidRPr="003E48EE">
        <w:rPr>
          <w:lang w:val="en-GB"/>
        </w:rPr>
        <w:t xml:space="preserve">        For this purpose I analysed some love poems of the Spanish, French and Italian medieval  literature, which were also sung and played in ancient times, and some love songs written by the Italian singer Walter Fontana, ex Lost’s frontman in the past and now a soloist.</w:t>
      </w:r>
    </w:p>
    <w:p w:rsidR="004F557F" w:rsidRPr="003E48EE" w:rsidRDefault="004F557F" w:rsidP="004009F7">
      <w:pPr>
        <w:spacing w:line="360" w:lineRule="auto"/>
        <w:rPr>
          <w:lang w:val="en-GB"/>
        </w:rPr>
      </w:pPr>
      <w:r w:rsidRPr="003E48EE">
        <w:rPr>
          <w:lang w:val="en-GB"/>
        </w:rPr>
        <w:t xml:space="preserve">         In these texts we can find some common themes like the “fire of love”, crying, the </w:t>
      </w:r>
      <w:r w:rsidRPr="003E48EE">
        <w:rPr>
          <w:i/>
          <w:lang w:val="en-GB"/>
        </w:rPr>
        <w:t>senhal</w:t>
      </w:r>
      <w:r w:rsidRPr="003E48EE">
        <w:rPr>
          <w:lang w:val="en-GB"/>
        </w:rPr>
        <w:t xml:space="preserve">, and  some rhetoric figures like the anaphora and parallelism. </w:t>
      </w:r>
    </w:p>
    <w:p w:rsidR="004F557F" w:rsidRPr="003E48EE" w:rsidRDefault="004F557F" w:rsidP="004009F7">
      <w:pPr>
        <w:spacing w:line="360" w:lineRule="auto"/>
        <w:rPr>
          <w:lang w:val="en-GB"/>
        </w:rPr>
      </w:pPr>
    </w:p>
    <w:p w:rsidR="004F557F" w:rsidRPr="003E48EE" w:rsidRDefault="004F557F" w:rsidP="004009F7">
      <w:pPr>
        <w:spacing w:line="360" w:lineRule="auto"/>
        <w:rPr>
          <w:lang w:val="en-GB"/>
        </w:rPr>
      </w:pPr>
      <w:r w:rsidRPr="003E48EE">
        <w:rPr>
          <w:b/>
          <w:lang w:val="en-GB"/>
        </w:rPr>
        <w:t>Key words</w:t>
      </w:r>
    </w:p>
    <w:p w:rsidR="004F557F" w:rsidRPr="003E48EE" w:rsidRDefault="004F557F" w:rsidP="004009F7">
      <w:pPr>
        <w:spacing w:line="360" w:lineRule="auto"/>
        <w:rPr>
          <w:i/>
          <w:lang w:val="en-GB"/>
        </w:rPr>
      </w:pPr>
      <w:r w:rsidRPr="003E48EE">
        <w:rPr>
          <w:lang w:val="en-GB"/>
        </w:rPr>
        <w:t>Amour courtois</w:t>
      </w:r>
      <w:r w:rsidRPr="003E48EE">
        <w:rPr>
          <w:i/>
          <w:lang w:val="en-GB"/>
        </w:rPr>
        <w:t xml:space="preserve"> </w:t>
      </w:r>
      <w:r w:rsidRPr="003E48EE">
        <w:rPr>
          <w:lang w:val="en-GB"/>
        </w:rPr>
        <w:t>Walter Fontana</w:t>
      </w:r>
      <w:r w:rsidRPr="003E48EE">
        <w:rPr>
          <w:i/>
          <w:lang w:val="en-GB"/>
        </w:rPr>
        <w:t xml:space="preserve">  </w:t>
      </w:r>
      <w:r w:rsidRPr="003E48EE">
        <w:rPr>
          <w:lang w:val="en-GB"/>
        </w:rPr>
        <w:t>poésies d’amour musique</w:t>
      </w:r>
      <w:r w:rsidRPr="003E48EE">
        <w:rPr>
          <w:i/>
          <w:lang w:val="en-GB"/>
        </w:rPr>
        <w:t xml:space="preserve">  Cancionero General</w:t>
      </w:r>
      <w:r w:rsidRPr="003E48EE">
        <w:rPr>
          <w:lang w:val="en-GB"/>
        </w:rPr>
        <w:t xml:space="preserve"> </w:t>
      </w:r>
    </w:p>
    <w:p w:rsidR="004F557F" w:rsidRPr="003E48EE" w:rsidRDefault="004F557F" w:rsidP="004009F7">
      <w:pPr>
        <w:rPr>
          <w:lang w:val="en-GB"/>
        </w:rPr>
      </w:pPr>
    </w:p>
    <w:p w:rsidR="004F557F" w:rsidRPr="003E48EE" w:rsidRDefault="004F557F" w:rsidP="00892B4C">
      <w:pPr>
        <w:rPr>
          <w:lang w:val="en-GB"/>
        </w:rPr>
      </w:pPr>
      <w:r w:rsidRPr="003E48EE">
        <w:rPr>
          <w:lang w:val="en-GB"/>
        </w:rPr>
        <w:t> </w:t>
      </w:r>
    </w:p>
    <w:p w:rsidR="004F557F" w:rsidRPr="003E48EE" w:rsidRDefault="004F557F" w:rsidP="005D7B1C">
      <w:pPr>
        <w:rPr>
          <w:lang w:val="en-US"/>
        </w:rPr>
      </w:pPr>
      <w:r w:rsidRPr="003E48EE">
        <w:rPr>
          <w:lang w:val="en-GB"/>
        </w:rPr>
        <w:t> </w:t>
      </w:r>
    </w:p>
    <w:p w:rsidR="004F557F" w:rsidRPr="003E48EE" w:rsidRDefault="004F557F" w:rsidP="00076E03">
      <w:pPr>
        <w:spacing w:line="360" w:lineRule="auto"/>
        <w:jc w:val="both"/>
        <w:rPr>
          <w:lang w:val="en-US"/>
        </w:rPr>
      </w:pPr>
      <w:r w:rsidRPr="003E48EE">
        <w:rPr>
          <w:lang w:val="en-US"/>
        </w:rPr>
        <w:t xml:space="preserve">       L’Amour a toujours été le thème principal de la Poésie. Avec mon étude, qui se fonde sur quelques uns de mes travaux (le </w:t>
      </w:r>
      <w:r w:rsidRPr="003E48EE">
        <w:rPr>
          <w:i/>
          <w:lang w:val="en-US"/>
        </w:rPr>
        <w:t>Glosario del Cancionero de Castillo</w:t>
      </w:r>
      <w:r w:rsidRPr="003E48EE">
        <w:rPr>
          <w:rStyle w:val="Rimandonotaapidipagina"/>
        </w:rPr>
        <w:footnoteReference w:id="1"/>
      </w:r>
      <w:r w:rsidRPr="003E48EE">
        <w:rPr>
          <w:lang w:val="en-US"/>
        </w:rPr>
        <w:t xml:space="preserve">, une étude sur le lexique </w:t>
      </w:r>
      <w:r w:rsidRPr="003E48EE">
        <w:rPr>
          <w:lang w:val="en-US"/>
        </w:rPr>
        <w:lastRenderedPageBreak/>
        <w:t>amoureux courtois des poésies de Jorge Manrique</w:t>
      </w:r>
      <w:r w:rsidRPr="003E48EE">
        <w:rPr>
          <w:rStyle w:val="Rimandonotaapidipagina"/>
        </w:rPr>
        <w:footnoteReference w:id="2"/>
      </w:r>
      <w:r w:rsidRPr="003E48EE">
        <w:rPr>
          <w:lang w:val="en-US"/>
        </w:rPr>
        <w:t xml:space="preserve"> et ma communication au Congrès de Corfu pour la </w:t>
      </w:r>
      <w:r w:rsidRPr="003E48EE">
        <w:rPr>
          <w:i/>
          <w:lang w:val="en-US"/>
        </w:rPr>
        <w:t>Mediterranean Studies Association</w:t>
      </w:r>
      <w:r w:rsidRPr="003E48EE">
        <w:rPr>
          <w:lang w:val="en-US"/>
        </w:rPr>
        <w:t xml:space="preserve"> en mai 2011</w:t>
      </w:r>
      <w:r w:rsidRPr="003E48EE">
        <w:rPr>
          <w:rStyle w:val="Rimandonotaapidipagina"/>
        </w:rPr>
        <w:footnoteReference w:id="3"/>
      </w:r>
      <w:r w:rsidRPr="003E48EE">
        <w:rPr>
          <w:lang w:val="en-US"/>
        </w:rPr>
        <w:t>), je voudrais démontrer que l’on peut trouver aujourd’hui encore le canon de l’amour courtois, typique de beaucoup de poésies d’amour en musique de la littérature médiévale, même si avec des nuances différentes, dans nos chansons d’amour.</w:t>
      </w:r>
    </w:p>
    <w:p w:rsidR="004F557F" w:rsidRPr="003E48EE" w:rsidRDefault="004F557F" w:rsidP="00076E03">
      <w:pPr>
        <w:spacing w:line="360" w:lineRule="auto"/>
        <w:jc w:val="both"/>
      </w:pPr>
      <w:r w:rsidRPr="003E48EE">
        <w:rPr>
          <w:lang w:val="en-GB"/>
        </w:rPr>
        <w:t xml:space="preserve">       </w:t>
      </w:r>
      <w:r w:rsidRPr="003E48EE">
        <w:t xml:space="preserve">Pour la littérature médiévale j’ai analysé les poésies des Troubadours, du </w:t>
      </w:r>
      <w:r w:rsidRPr="003E48EE">
        <w:rPr>
          <w:i/>
        </w:rPr>
        <w:t>Dolce Stil Novo</w:t>
      </w:r>
      <w:r w:rsidRPr="003E48EE">
        <w:t xml:space="preserve">, de Dante, de Pétrarque, de la lyrique galègue-portugaise et du </w:t>
      </w:r>
      <w:r w:rsidRPr="003E48EE">
        <w:rPr>
          <w:i/>
        </w:rPr>
        <w:t xml:space="preserve">Cancionero General </w:t>
      </w:r>
      <w:r w:rsidRPr="003E48EE">
        <w:t>de Hernando del Castillo (Valencia, 1511), c’est à dire l’anthologie poétique espagnole la plus importante du XVème  siècle.</w:t>
      </w:r>
    </w:p>
    <w:p w:rsidR="004F557F" w:rsidRPr="003E48EE" w:rsidRDefault="004F557F" w:rsidP="004009F7">
      <w:pPr>
        <w:spacing w:line="360" w:lineRule="auto"/>
        <w:jc w:val="both"/>
      </w:pPr>
      <w:r w:rsidRPr="003E48EE">
        <w:t xml:space="preserve">        </w:t>
      </w:r>
      <w:r w:rsidRPr="003E48EE">
        <w:rPr>
          <w:lang w:val="en-GB"/>
        </w:rPr>
        <w:t xml:space="preserve">Pour la musique contemporaine j’ai choisi les chansons d’amour du chanteur italien Walter Fontana, ex </w:t>
      </w:r>
      <w:r w:rsidRPr="003E48EE">
        <w:rPr>
          <w:i/>
          <w:lang w:val="en-GB"/>
        </w:rPr>
        <w:t>frontman</w:t>
      </w:r>
      <w:r w:rsidRPr="003E48EE">
        <w:rPr>
          <w:lang w:val="en-GB"/>
        </w:rPr>
        <w:t xml:space="preserve"> des Lost</w:t>
      </w:r>
      <w:r w:rsidRPr="003E48EE">
        <w:rPr>
          <w:rStyle w:val="Rimandonotaapidipagina"/>
          <w:lang w:val="en-GB"/>
        </w:rPr>
        <w:footnoteReference w:id="4"/>
      </w:r>
      <w:r w:rsidRPr="003E48EE">
        <w:rPr>
          <w:lang w:val="en-GB"/>
        </w:rPr>
        <w:t xml:space="preserve">, et aujourd’hui soliste, car il y a une véritable concentration de thèmes et de figures rhétoriques des poésies médiévales d’amour en musique. </w:t>
      </w:r>
      <w:r w:rsidRPr="003E48EE">
        <w:t xml:space="preserve">Les Lost ont publié trois CD:  </w:t>
      </w:r>
      <w:r w:rsidRPr="003E48EE">
        <w:rPr>
          <w:i/>
        </w:rPr>
        <w:t>XD</w:t>
      </w:r>
      <w:r w:rsidRPr="003E48EE">
        <w:t xml:space="preserve"> en 2008, </w:t>
      </w:r>
      <w:r w:rsidRPr="003E48EE">
        <w:rPr>
          <w:i/>
        </w:rPr>
        <w:t>Sospeso</w:t>
      </w:r>
      <w:r w:rsidRPr="003E48EE">
        <w:t xml:space="preserve"> en 2009 et </w:t>
      </w:r>
      <w:r w:rsidRPr="003E48EE">
        <w:rPr>
          <w:i/>
        </w:rPr>
        <w:t>Allora sia buon viaggio</w:t>
      </w:r>
      <w:r w:rsidRPr="003E48EE">
        <w:rPr>
          <w:rStyle w:val="Rimandonotaapidipagina"/>
          <w:i/>
          <w:lang w:val="en-GB"/>
        </w:rPr>
        <w:footnoteReference w:id="5"/>
      </w:r>
      <w:r w:rsidRPr="003E48EE">
        <w:t xml:space="preserve"> en 2010.  Walter Fontana comme soliste a publié le texte de la chanson inédite </w:t>
      </w:r>
      <w:r w:rsidRPr="003E48EE">
        <w:rPr>
          <w:i/>
        </w:rPr>
        <w:t>Semplice</w:t>
      </w:r>
      <w:r w:rsidRPr="003E48EE">
        <w:rPr>
          <w:rStyle w:val="Rimandonotaapidipagina"/>
          <w:lang w:val="en-GB"/>
        </w:rPr>
        <w:footnoteReference w:id="6"/>
      </w:r>
      <w:r w:rsidRPr="003E48EE">
        <w:t xml:space="preserve">, </w:t>
      </w:r>
      <w:r w:rsidRPr="003E48EE">
        <w:rPr>
          <w:i/>
        </w:rPr>
        <w:t>Tutto in una notte</w:t>
      </w:r>
      <w:r w:rsidRPr="003E48EE">
        <w:rPr>
          <w:rStyle w:val="Rimandonotaapidipagina"/>
          <w:lang w:val="en-GB"/>
        </w:rPr>
        <w:footnoteReference w:id="7"/>
      </w:r>
      <w:r w:rsidRPr="003E48EE">
        <w:t xml:space="preserve"> avec le projet </w:t>
      </w:r>
      <w:r w:rsidRPr="003E48EE">
        <w:rPr>
          <w:i/>
        </w:rPr>
        <w:t>Mobb</w:t>
      </w:r>
      <w:r w:rsidRPr="003E48EE">
        <w:t xml:space="preserve"> et trois clips du studio d’enregistrement, le premier contenant le final d’une nouvelle chanson</w:t>
      </w:r>
      <w:r w:rsidRPr="003E48EE">
        <w:rPr>
          <w:rStyle w:val="Rimandonotaapidipagina"/>
          <w:lang w:val="en-GB"/>
        </w:rPr>
        <w:footnoteReference w:id="8"/>
      </w:r>
      <w:r w:rsidRPr="003E48EE">
        <w:t>.</w:t>
      </w:r>
    </w:p>
    <w:p w:rsidR="004F557F" w:rsidRPr="003E48EE" w:rsidRDefault="004F557F" w:rsidP="00076E03">
      <w:pPr>
        <w:spacing w:line="360" w:lineRule="auto"/>
        <w:jc w:val="both"/>
        <w:rPr>
          <w:lang w:val="en-GB"/>
        </w:rPr>
      </w:pPr>
      <w:r w:rsidRPr="003E48EE">
        <w:lastRenderedPageBreak/>
        <w:t xml:space="preserve">      </w:t>
      </w:r>
      <w:r w:rsidRPr="003E48EE">
        <w:rPr>
          <w:lang w:val="en-GB"/>
        </w:rPr>
        <w:t>Mon étude a même le but de suggérer une approche méthodologique pour l’enseignement de la littérature, en particulier pour ce qui concerne les anciennes poésies, à travers l’écoute et l’analyse de chansons contemporaines, par exemple pop, rock et rap, qui sont sûrement plus passionantes pour les jeunes.</w:t>
      </w:r>
    </w:p>
    <w:p w:rsidR="004F557F" w:rsidRPr="003E48EE" w:rsidRDefault="004F557F" w:rsidP="00076E03">
      <w:pPr>
        <w:spacing w:line="360" w:lineRule="auto"/>
        <w:jc w:val="both"/>
        <w:rPr>
          <w:lang w:val="en-GB"/>
        </w:rPr>
      </w:pPr>
    </w:p>
    <w:p w:rsidR="004F557F" w:rsidRPr="003E48EE" w:rsidRDefault="004F557F" w:rsidP="00FD39F6">
      <w:pPr>
        <w:spacing w:line="360" w:lineRule="auto"/>
        <w:jc w:val="center"/>
        <w:rPr>
          <w:b/>
          <w:lang w:val="en-GB"/>
        </w:rPr>
      </w:pPr>
      <w:r w:rsidRPr="003E48EE">
        <w:rPr>
          <w:b/>
          <w:lang w:val="en-GB"/>
        </w:rPr>
        <w:t>*  *  *</w:t>
      </w:r>
    </w:p>
    <w:p w:rsidR="004F557F" w:rsidRPr="003E48EE" w:rsidRDefault="004F557F" w:rsidP="00076E03">
      <w:pPr>
        <w:spacing w:line="360" w:lineRule="auto"/>
        <w:jc w:val="both"/>
        <w:rPr>
          <w:b/>
          <w:lang w:val="en-GB"/>
        </w:rPr>
      </w:pPr>
    </w:p>
    <w:p w:rsidR="004F557F" w:rsidRPr="003E48EE" w:rsidRDefault="004F557F" w:rsidP="00076E03">
      <w:pPr>
        <w:spacing w:line="360" w:lineRule="auto"/>
        <w:jc w:val="both"/>
        <w:rPr>
          <w:lang w:val="en-GB"/>
        </w:rPr>
      </w:pPr>
      <w:r w:rsidRPr="003E48EE">
        <w:rPr>
          <w:b/>
          <w:lang w:val="en-GB"/>
        </w:rPr>
        <w:t xml:space="preserve">    </w:t>
      </w:r>
      <w:r w:rsidRPr="003E48EE">
        <w:rPr>
          <w:lang w:val="en-GB"/>
        </w:rPr>
        <w:t>Les poésies médiévales ont comme source d’inspiration principale l’amour, surtout l’amour courtois, pour la plupart des poètes français, italiens, galègue-portugais et pour les poètes lyriques espagnols du XVème siècle</w:t>
      </w:r>
      <w:r w:rsidRPr="003E48EE">
        <w:rPr>
          <w:rStyle w:val="Rimandonotaapidipagina"/>
          <w:lang w:val="en-GB"/>
        </w:rPr>
        <w:footnoteReference w:id="9"/>
      </w:r>
      <w:r w:rsidRPr="003E48EE">
        <w:rPr>
          <w:lang w:val="en-GB"/>
        </w:rPr>
        <w:t xml:space="preserve">. Ici j’analyserai surtout les aspects de la femme aimée et de l’amant, des thèmes (comme le “feu d’amour”, les larmes, les </w:t>
      </w:r>
      <w:r w:rsidRPr="003E48EE">
        <w:rPr>
          <w:i/>
          <w:lang w:val="en-GB"/>
        </w:rPr>
        <w:t>lauzengiers</w:t>
      </w:r>
      <w:r w:rsidRPr="003E48EE">
        <w:rPr>
          <w:lang w:val="en-GB"/>
        </w:rPr>
        <w:t xml:space="preserve">, la </w:t>
      </w:r>
      <w:r w:rsidRPr="003E48EE">
        <w:rPr>
          <w:i/>
          <w:lang w:val="en-GB"/>
        </w:rPr>
        <w:t>senhal</w:t>
      </w:r>
      <w:r w:rsidRPr="003E48EE">
        <w:rPr>
          <w:lang w:val="en-GB"/>
        </w:rPr>
        <w:t>, la vassalité, l’importance des couleurs et le baiser) et des figures rhétoriques (comme l’anaphore, la métaphore et le parallélisme).</w:t>
      </w:r>
    </w:p>
    <w:p w:rsidR="004F557F" w:rsidRPr="003E48EE" w:rsidRDefault="004F557F" w:rsidP="00076E03">
      <w:pPr>
        <w:spacing w:line="360" w:lineRule="auto"/>
        <w:jc w:val="both"/>
        <w:rPr>
          <w:lang w:val="en-GB"/>
        </w:rPr>
      </w:pPr>
    </w:p>
    <w:p w:rsidR="004F557F" w:rsidRPr="003E48EE" w:rsidRDefault="004F557F" w:rsidP="00076E03">
      <w:pPr>
        <w:spacing w:line="360" w:lineRule="auto"/>
        <w:jc w:val="both"/>
        <w:rPr>
          <w:b/>
          <w:lang w:val="en-GB"/>
        </w:rPr>
      </w:pPr>
      <w:r w:rsidRPr="003E48EE">
        <w:rPr>
          <w:lang w:val="en-GB"/>
        </w:rPr>
        <w:t xml:space="preserve">      </w:t>
      </w:r>
      <w:r w:rsidRPr="003E48EE">
        <w:rPr>
          <w:b/>
          <w:lang w:val="en-GB"/>
        </w:rPr>
        <w:t xml:space="preserve">La femme aimée </w:t>
      </w:r>
    </w:p>
    <w:p w:rsidR="004F557F" w:rsidRPr="003E48EE" w:rsidRDefault="004F557F" w:rsidP="00076E03">
      <w:pPr>
        <w:spacing w:line="360" w:lineRule="auto"/>
        <w:jc w:val="both"/>
        <w:rPr>
          <w:lang w:val="en-GB"/>
        </w:rPr>
      </w:pPr>
      <w:r w:rsidRPr="003E48EE">
        <w:rPr>
          <w:lang w:val="en-GB"/>
        </w:rPr>
        <w:t xml:space="preserve">      L’amour courtois est l’amour du culte de la femme qui est né en France au XIIème siècle et qui s’est répandu ensuite dans tous les pays de l’Europe occidentale. Ses caractéristiques principales sont l’amour qui ennoblit,  la supériorité de la femme et l’amour vu comme un désir incontentable et toujours croissant</w:t>
      </w:r>
      <w:r w:rsidRPr="003E48EE">
        <w:rPr>
          <w:rStyle w:val="Rimandonotaapidipagina"/>
        </w:rPr>
        <w:footnoteReference w:id="10"/>
      </w:r>
      <w:r w:rsidRPr="003E48EE">
        <w:rPr>
          <w:lang w:val="en-GB"/>
        </w:rPr>
        <w:t xml:space="preserve">. La dame fait partie d’un procédé de stylisation de tous les éléments du </w:t>
      </w:r>
      <w:r w:rsidRPr="003E48EE">
        <w:rPr>
          <w:i/>
          <w:lang w:val="en-GB"/>
        </w:rPr>
        <w:t>fin’amors</w:t>
      </w:r>
      <w:r w:rsidRPr="003E48EE">
        <w:rPr>
          <w:lang w:val="en-GB"/>
        </w:rPr>
        <w:t xml:space="preserve"> des Troubadours, elle est très souvent adorée comme une déesse, elle est distante et muette, et à partir des </w:t>
      </w:r>
      <w:r w:rsidRPr="003E48EE">
        <w:rPr>
          <w:i/>
          <w:lang w:val="en-GB"/>
        </w:rPr>
        <w:t>trouvères</w:t>
      </w:r>
      <w:r w:rsidRPr="003E48EE">
        <w:rPr>
          <w:lang w:val="en-GB"/>
        </w:rPr>
        <w:t xml:space="preserve"> elle devient la </w:t>
      </w:r>
      <w:r w:rsidRPr="003E48EE">
        <w:rPr>
          <w:i/>
          <w:lang w:val="en-GB"/>
        </w:rPr>
        <w:t>belle dame sans merci</w:t>
      </w:r>
      <w:r w:rsidRPr="003E48EE">
        <w:rPr>
          <w:lang w:val="en-GB"/>
        </w:rPr>
        <w:t xml:space="preserve"> aimée par l’</w:t>
      </w:r>
      <w:r w:rsidRPr="003E48EE">
        <w:rPr>
          <w:i/>
          <w:lang w:val="en-GB"/>
        </w:rPr>
        <w:t>amant martyr</w:t>
      </w:r>
      <w:r w:rsidRPr="003E48EE">
        <w:rPr>
          <w:rStyle w:val="Rimandonotaapidipagina"/>
        </w:rPr>
        <w:footnoteReference w:id="11"/>
      </w:r>
      <w:r w:rsidRPr="003E48EE">
        <w:rPr>
          <w:lang w:val="en-GB"/>
        </w:rPr>
        <w:t>. Pedro Salinas a dit qu’à travers la femme aimée, l’amant courtois adore «un ideal de feminidad idealizada que no reside en mujer alguna en particular y es superior a todas»</w:t>
      </w:r>
      <w:r w:rsidRPr="003E48EE">
        <w:rPr>
          <w:rStyle w:val="Rimandonotaapidipagina"/>
        </w:rPr>
        <w:footnoteReference w:id="12"/>
      </w:r>
      <w:r w:rsidRPr="003E48EE">
        <w:rPr>
          <w:lang w:val="en-GB"/>
        </w:rPr>
        <w:t xml:space="preserve">. Pour ce qui concerne un vaste répertoire d’images et de situations de la lyrique amoureuse, le traité </w:t>
      </w:r>
      <w:r w:rsidRPr="003E48EE">
        <w:rPr>
          <w:i/>
          <w:lang w:val="en-GB"/>
        </w:rPr>
        <w:t>De Amore</w:t>
      </w:r>
      <w:r w:rsidRPr="003E48EE">
        <w:rPr>
          <w:lang w:val="en-GB"/>
        </w:rPr>
        <w:t xml:space="preserve"> d’Andrea </w:t>
      </w:r>
      <w:r w:rsidRPr="003E48EE">
        <w:rPr>
          <w:lang w:val="en-GB"/>
        </w:rPr>
        <w:lastRenderedPageBreak/>
        <w:t xml:space="preserve">Cappellano est l’un des textes principaux qui ont inspiré les poètes des XIIème et XIIIème siècles, y compris les </w:t>
      </w:r>
      <w:r w:rsidRPr="003E48EE">
        <w:rPr>
          <w:i/>
          <w:lang w:val="en-GB"/>
        </w:rPr>
        <w:t>stilnovisti</w:t>
      </w:r>
      <w:r w:rsidRPr="003E48EE">
        <w:rPr>
          <w:lang w:val="en-GB"/>
        </w:rPr>
        <w:t xml:space="preserve"> et Dante</w:t>
      </w:r>
      <w:r w:rsidRPr="003E48EE">
        <w:rPr>
          <w:rStyle w:val="Rimandonotaapidipagina"/>
        </w:rPr>
        <w:footnoteReference w:id="13"/>
      </w:r>
      <w:r w:rsidRPr="003E48EE">
        <w:rPr>
          <w:lang w:val="en-GB"/>
        </w:rPr>
        <w:t xml:space="preserve">. </w:t>
      </w:r>
    </w:p>
    <w:p w:rsidR="004F557F" w:rsidRPr="003E48EE" w:rsidRDefault="004F557F" w:rsidP="001A771F">
      <w:pPr>
        <w:spacing w:line="360" w:lineRule="auto"/>
        <w:ind w:firstLine="360"/>
        <w:jc w:val="both"/>
      </w:pPr>
      <w:r w:rsidRPr="003E48EE">
        <w:rPr>
          <w:lang w:val="en-GB"/>
        </w:rPr>
        <w:t xml:space="preserve">    Vers la fin du Moyen Âge la vie culturelle courtoise devient un jeu de société où l’on  pratique des joutes, des tournois, des fêtes de palais avec de la musique, de la danse et de la poésie ou les </w:t>
      </w:r>
      <w:r w:rsidRPr="003E48EE">
        <w:rPr>
          <w:i/>
          <w:lang w:val="en-GB"/>
        </w:rPr>
        <w:t>galanes</w:t>
      </w:r>
      <w:r w:rsidRPr="003E48EE">
        <w:rPr>
          <w:lang w:val="en-GB"/>
        </w:rPr>
        <w:t xml:space="preserve">, c’est à dire les hommes galants, veulent susciter l’admiration de la dame. </w:t>
      </w:r>
      <w:r w:rsidRPr="003E48EE">
        <w:t xml:space="preserve">Dans ce contexte, l’amour devient un jeu social où le rôle de l’amant est celui d’un vassal fidèle à une dame de la cour à laquelle il rend hommage, un service que la dame accepte, malgré son rôle de </w:t>
      </w:r>
      <w:r w:rsidRPr="003E48EE">
        <w:rPr>
          <w:i/>
        </w:rPr>
        <w:t>belle dame sans merci</w:t>
      </w:r>
      <w:r w:rsidRPr="003E48EE">
        <w:rPr>
          <w:rStyle w:val="Rimandonotaapidipagina"/>
        </w:rPr>
        <w:footnoteReference w:id="14"/>
      </w:r>
      <w:r w:rsidRPr="003E48EE">
        <w:t>. Toutefois, les poésies d’amour du XVème siècle en Espagne sont caractérisées aussi par la mélancolie et par le plus haut degré de spiritualisation de la femme aimée</w:t>
      </w:r>
      <w:r w:rsidRPr="003E48EE">
        <w:rPr>
          <w:rStyle w:val="Rimandonotaapidipagina"/>
        </w:rPr>
        <w:footnoteReference w:id="15"/>
      </w:r>
      <w:r w:rsidRPr="003E48EE">
        <w:t xml:space="preserve">. </w:t>
      </w:r>
      <w:r w:rsidRPr="003E48EE">
        <w:rPr>
          <w:lang w:val="fr-FR"/>
        </w:rPr>
        <w:t xml:space="preserve">     </w:t>
      </w:r>
    </w:p>
    <w:p w:rsidR="004F557F" w:rsidRPr="003E48EE" w:rsidRDefault="004F557F" w:rsidP="00076E03">
      <w:pPr>
        <w:spacing w:line="360" w:lineRule="auto"/>
        <w:jc w:val="both"/>
        <w:rPr>
          <w:lang w:val="fr-FR"/>
        </w:rPr>
      </w:pPr>
      <w:r w:rsidRPr="003E48EE">
        <w:t xml:space="preserve">      Dans la lyrique des Troubadours, de la dame, appelée </w:t>
      </w:r>
      <w:r w:rsidRPr="003E48EE">
        <w:rPr>
          <w:i/>
          <w:lang w:val="fr-FR"/>
        </w:rPr>
        <w:t xml:space="preserve">domina </w:t>
      </w:r>
      <w:r w:rsidRPr="003E48EE">
        <w:rPr>
          <w:lang w:val="fr-FR"/>
        </w:rPr>
        <w:t xml:space="preserve">ou </w:t>
      </w:r>
      <w:r w:rsidRPr="003E48EE">
        <w:rPr>
          <w:i/>
          <w:lang w:val="fr-FR"/>
        </w:rPr>
        <w:t>domna</w:t>
      </w:r>
      <w:r w:rsidRPr="003E48EE">
        <w:rPr>
          <w:lang w:val="fr-FR"/>
        </w:rPr>
        <w:t xml:space="preserve"> et presque toujours femme du </w:t>
      </w:r>
      <w:r w:rsidRPr="003E48EE">
        <w:rPr>
          <w:i/>
          <w:lang w:val="fr-FR"/>
        </w:rPr>
        <w:t xml:space="preserve">dominus </w:t>
      </w:r>
      <w:r w:rsidRPr="003E48EE">
        <w:rPr>
          <w:lang w:val="fr-FR"/>
        </w:rPr>
        <w:t>ou</w:t>
      </w:r>
      <w:r w:rsidRPr="003E48EE">
        <w:rPr>
          <w:i/>
          <w:lang w:val="fr-FR"/>
        </w:rPr>
        <w:t xml:space="preserve"> senher</w:t>
      </w:r>
      <w:r w:rsidRPr="003E48EE">
        <w:rPr>
          <w:lang w:val="fr-FR"/>
        </w:rPr>
        <w:t>, on célèbre la beauté, la sagesse, la bonté et la noblesse</w:t>
      </w:r>
      <w:r w:rsidRPr="003E48EE">
        <w:rPr>
          <w:rStyle w:val="Rimandonotaapidipagina"/>
          <w:lang w:val="fr-FR"/>
        </w:rPr>
        <w:footnoteReference w:id="16"/>
      </w:r>
      <w:r w:rsidRPr="003E48EE">
        <w:rPr>
          <w:lang w:val="fr-FR"/>
        </w:rPr>
        <w:t>. Beaucoup de poètes du C</w:t>
      </w:r>
      <w:r w:rsidRPr="003E48EE">
        <w:rPr>
          <w:i/>
          <w:lang w:val="fr-FR"/>
        </w:rPr>
        <w:t>ancionero General</w:t>
      </w:r>
      <w:r w:rsidRPr="003E48EE">
        <w:rPr>
          <w:lang w:val="fr-FR"/>
        </w:rPr>
        <w:t xml:space="preserve"> l’appellent </w:t>
      </w:r>
      <w:r w:rsidRPr="003E48EE">
        <w:rPr>
          <w:i/>
          <w:lang w:val="fr-FR"/>
        </w:rPr>
        <w:t>señora</w:t>
      </w:r>
      <w:r w:rsidRPr="003E48EE">
        <w:rPr>
          <w:lang w:val="fr-FR"/>
        </w:rPr>
        <w:t xml:space="preserve"> ou </w:t>
      </w:r>
      <w:r w:rsidRPr="003E48EE">
        <w:rPr>
          <w:i/>
          <w:lang w:val="fr-FR"/>
        </w:rPr>
        <w:t>dama</w:t>
      </w:r>
      <w:r w:rsidRPr="003E48EE">
        <w:rPr>
          <w:lang w:val="fr-FR"/>
        </w:rPr>
        <w:t xml:space="preserve"> et ils en flattent la </w:t>
      </w:r>
      <w:r w:rsidRPr="003E48EE">
        <w:rPr>
          <w:i/>
          <w:lang w:val="fr-FR"/>
        </w:rPr>
        <w:t>belleza</w:t>
      </w:r>
      <w:r w:rsidRPr="003E48EE">
        <w:rPr>
          <w:lang w:val="fr-FR"/>
        </w:rPr>
        <w:t xml:space="preserve"> ou </w:t>
      </w:r>
      <w:r w:rsidRPr="003E48EE">
        <w:rPr>
          <w:i/>
          <w:lang w:val="fr-FR"/>
        </w:rPr>
        <w:t>hermosura</w:t>
      </w:r>
      <w:r w:rsidRPr="003E48EE">
        <w:rPr>
          <w:lang w:val="fr-FR"/>
        </w:rPr>
        <w:t xml:space="preserve">, </w:t>
      </w:r>
      <w:r w:rsidRPr="003E48EE">
        <w:rPr>
          <w:i/>
          <w:lang w:val="fr-FR"/>
        </w:rPr>
        <w:t>mesura</w:t>
      </w:r>
      <w:r w:rsidRPr="003E48EE">
        <w:rPr>
          <w:lang w:val="fr-FR"/>
        </w:rPr>
        <w:t xml:space="preserve">, </w:t>
      </w:r>
      <w:r w:rsidRPr="003E48EE">
        <w:rPr>
          <w:i/>
          <w:lang w:val="fr-FR"/>
        </w:rPr>
        <w:t>gracias</w:t>
      </w:r>
      <w:r w:rsidRPr="003E48EE">
        <w:rPr>
          <w:lang w:val="fr-FR"/>
        </w:rPr>
        <w:t xml:space="preserve"> et </w:t>
      </w:r>
      <w:r w:rsidRPr="003E48EE">
        <w:rPr>
          <w:i/>
          <w:lang w:val="fr-FR"/>
        </w:rPr>
        <w:t>valer</w:t>
      </w:r>
      <w:r w:rsidRPr="003E48EE">
        <w:rPr>
          <w:lang w:val="fr-FR"/>
        </w:rPr>
        <w:t>. Toutefois, bien que la beauté de la dame soit la cause principale de l’amour, elle n’est jamais décrite en détail. Les poètes préfèrent l’éloge impossible, c'est-à-dire la constatation de la perfection de la femme aimée, sans spécifier de quoi il s’agit</w:t>
      </w:r>
      <w:r w:rsidRPr="003E48EE">
        <w:rPr>
          <w:rStyle w:val="Rimandonotaapidipagina"/>
          <w:lang w:val="fr-FR"/>
        </w:rPr>
        <w:footnoteReference w:id="17"/>
      </w:r>
      <w:r w:rsidRPr="003E48EE">
        <w:rPr>
          <w:lang w:val="fr-FR"/>
        </w:rPr>
        <w:t xml:space="preserve"> (</w:t>
      </w:r>
      <w:r w:rsidRPr="003E48EE">
        <w:t xml:space="preserve">GM </w:t>
      </w:r>
      <w:r w:rsidRPr="003E48EE">
        <w:rPr>
          <w:u w:val="words"/>
        </w:rPr>
        <w:t>18</w:t>
      </w:r>
      <w:r w:rsidRPr="003E48EE">
        <w:t xml:space="preserve">.1 [Sazedo]: </w:t>
      </w:r>
      <w:r w:rsidRPr="003E48EE">
        <w:rPr>
          <w:i/>
        </w:rPr>
        <w:t xml:space="preserve">Por vuestra </w:t>
      </w:r>
      <w:r w:rsidRPr="003E48EE">
        <w:rPr>
          <w:i/>
          <w:u w:val="single"/>
        </w:rPr>
        <w:t>gran perfection</w:t>
      </w:r>
      <w:r w:rsidRPr="003E48EE">
        <w:rPr>
          <w:i/>
        </w:rPr>
        <w:t xml:space="preserve"> / os amo y tengo en memoria</w:t>
      </w:r>
      <w:r w:rsidRPr="003E48EE">
        <w:t xml:space="preserve">). </w:t>
      </w:r>
      <w:r w:rsidRPr="003E48EE">
        <w:rPr>
          <w:lang w:val="fr-FR"/>
        </w:rPr>
        <w:t xml:space="preserve">Les mots employés pour exprimer l’amour sont: </w:t>
      </w:r>
      <w:r w:rsidRPr="003E48EE">
        <w:rPr>
          <w:i/>
          <w:lang w:val="fr-FR"/>
        </w:rPr>
        <w:t>afición, alma, amador, amar</w:t>
      </w:r>
      <w:r w:rsidRPr="003E48EE">
        <w:rPr>
          <w:lang w:val="fr-FR"/>
        </w:rPr>
        <w:t xml:space="preserve">, </w:t>
      </w:r>
      <w:r w:rsidRPr="003E48EE">
        <w:rPr>
          <w:i/>
          <w:lang w:val="fr-FR"/>
        </w:rPr>
        <w:t>amor, corazón, desear, deseo, fe, firmeza, pasión, prender</w:t>
      </w:r>
      <w:r w:rsidRPr="003E48EE">
        <w:rPr>
          <w:lang w:val="fr-FR"/>
        </w:rPr>
        <w:t xml:space="preserve"> et</w:t>
      </w:r>
      <w:r w:rsidRPr="003E48EE">
        <w:rPr>
          <w:i/>
          <w:lang w:val="fr-FR"/>
        </w:rPr>
        <w:t xml:space="preserve"> querer</w:t>
      </w:r>
      <w:r w:rsidRPr="003E48EE">
        <w:rPr>
          <w:lang w:val="fr-FR"/>
        </w:rPr>
        <w:t xml:space="preserve"> (C </w:t>
      </w:r>
      <w:r w:rsidRPr="003E48EE">
        <w:rPr>
          <w:u w:val="words"/>
          <w:lang w:val="fr-FR"/>
        </w:rPr>
        <w:t>34</w:t>
      </w:r>
      <w:r w:rsidRPr="003E48EE">
        <w:rPr>
          <w:lang w:val="fr-FR"/>
        </w:rPr>
        <w:t xml:space="preserve">.5.6 [Anónimo]: </w:t>
      </w:r>
      <w:r w:rsidRPr="003E48EE">
        <w:rPr>
          <w:i/>
          <w:lang w:val="fr-FR"/>
        </w:rPr>
        <w:t xml:space="preserve">Ventura quiso cos viesse / </w:t>
      </w:r>
      <w:r w:rsidRPr="003E48EE">
        <w:rPr>
          <w:i/>
          <w:u w:val="single"/>
          <w:lang w:val="fr-FR"/>
        </w:rPr>
        <w:t>amor</w:t>
      </w:r>
      <w:r w:rsidRPr="003E48EE">
        <w:rPr>
          <w:i/>
          <w:lang w:val="fr-FR"/>
        </w:rPr>
        <w:t xml:space="preserve"> que luego/os </w:t>
      </w:r>
      <w:r w:rsidRPr="003E48EE">
        <w:rPr>
          <w:i/>
          <w:u w:val="single"/>
          <w:lang w:val="fr-FR"/>
        </w:rPr>
        <w:t>amasse</w:t>
      </w:r>
      <w:r w:rsidRPr="003E48EE">
        <w:rPr>
          <w:lang w:val="fr-FR"/>
        </w:rPr>
        <w:t xml:space="preserve">; Sant </w:t>
      </w:r>
      <w:r w:rsidRPr="003E48EE">
        <w:rPr>
          <w:u w:val="single"/>
          <w:lang w:val="fr-FR"/>
        </w:rPr>
        <w:t>9</w:t>
      </w:r>
      <w:r w:rsidRPr="003E48EE">
        <w:rPr>
          <w:lang w:val="fr-FR"/>
        </w:rPr>
        <w:t xml:space="preserve">.74.75: </w:t>
      </w:r>
      <w:r w:rsidRPr="003E48EE">
        <w:rPr>
          <w:i/>
          <w:lang w:val="fr-FR"/>
        </w:rPr>
        <w:t xml:space="preserve">Quien fue tan </w:t>
      </w:r>
      <w:r w:rsidRPr="003E48EE">
        <w:rPr>
          <w:i/>
          <w:u w:val="single"/>
          <w:lang w:val="fr-FR"/>
        </w:rPr>
        <w:t>enamorado</w:t>
      </w:r>
      <w:r w:rsidRPr="003E48EE">
        <w:rPr>
          <w:i/>
          <w:lang w:val="fr-FR"/>
        </w:rPr>
        <w:t xml:space="preserve"> / que sin </w:t>
      </w:r>
      <w:r w:rsidRPr="003E48EE">
        <w:rPr>
          <w:i/>
          <w:u w:val="single"/>
          <w:lang w:val="fr-FR"/>
        </w:rPr>
        <w:t>coraçon</w:t>
      </w:r>
      <w:r w:rsidRPr="003E48EE">
        <w:rPr>
          <w:i/>
          <w:lang w:val="fr-FR"/>
        </w:rPr>
        <w:t xml:space="preserve"> </w:t>
      </w:r>
      <w:r w:rsidRPr="003E48EE">
        <w:rPr>
          <w:i/>
          <w:u w:val="single"/>
          <w:lang w:val="fr-FR"/>
        </w:rPr>
        <w:t>amasse</w:t>
      </w:r>
      <w:r w:rsidRPr="003E48EE">
        <w:rPr>
          <w:lang w:val="fr-FR"/>
        </w:rPr>
        <w:t xml:space="preserve">;  </w:t>
      </w:r>
      <w:r w:rsidRPr="003E48EE">
        <w:t xml:space="preserve">C </w:t>
      </w:r>
      <w:r w:rsidRPr="003E48EE">
        <w:rPr>
          <w:u w:val="single"/>
        </w:rPr>
        <w:t>133</w:t>
      </w:r>
      <w:r w:rsidRPr="003E48EE">
        <w:t xml:space="preserve">.3.4 [Soria]: </w:t>
      </w:r>
      <w:r w:rsidRPr="003E48EE">
        <w:rPr>
          <w:i/>
        </w:rPr>
        <w:t xml:space="preserve">os tengo señora dado / mi </w:t>
      </w:r>
      <w:r w:rsidRPr="003E48EE">
        <w:rPr>
          <w:i/>
          <w:u w:val="single"/>
        </w:rPr>
        <w:t>alma</w:t>
      </w:r>
      <w:r w:rsidRPr="003E48EE">
        <w:rPr>
          <w:i/>
        </w:rPr>
        <w:t xml:space="preserve"> y mi </w:t>
      </w:r>
      <w:r w:rsidRPr="003E48EE">
        <w:rPr>
          <w:i/>
          <w:u w:val="single"/>
        </w:rPr>
        <w:t>coraçon</w:t>
      </w:r>
      <w:r w:rsidRPr="003E48EE">
        <w:t xml:space="preserve">; C </w:t>
      </w:r>
      <w:r w:rsidRPr="003E48EE">
        <w:rPr>
          <w:u w:val="words"/>
        </w:rPr>
        <w:t>54</w:t>
      </w:r>
      <w:r w:rsidRPr="003E48EE">
        <w:t xml:space="preserve">.1.2 [don Jorge Manrique]: </w:t>
      </w:r>
      <w:r w:rsidRPr="003E48EE">
        <w:rPr>
          <w:i/>
        </w:rPr>
        <w:t xml:space="preserve">Quien tanto veros </w:t>
      </w:r>
      <w:r w:rsidRPr="003E48EE">
        <w:rPr>
          <w:i/>
          <w:u w:val="single"/>
        </w:rPr>
        <w:t>dessea</w:t>
      </w:r>
      <w:r w:rsidRPr="003E48EE">
        <w:rPr>
          <w:i/>
        </w:rPr>
        <w:t xml:space="preserve"> / </w:t>
      </w:r>
      <w:r w:rsidRPr="003E48EE">
        <w:rPr>
          <w:i/>
          <w:u w:val="single"/>
        </w:rPr>
        <w:t>señora</w:t>
      </w:r>
      <w:r w:rsidRPr="003E48EE">
        <w:rPr>
          <w:i/>
        </w:rPr>
        <w:t xml:space="preserve"> sin conosceros</w:t>
      </w:r>
      <w:r w:rsidRPr="003E48EE">
        <w:t xml:space="preserve">; R </w:t>
      </w:r>
      <w:r w:rsidRPr="003E48EE">
        <w:rPr>
          <w:u w:val="words"/>
        </w:rPr>
        <w:t>23g:trad</w:t>
      </w:r>
      <w:r w:rsidRPr="003E48EE">
        <w:t xml:space="preserve">.51.52 [Soria]: </w:t>
      </w:r>
      <w:r w:rsidRPr="003E48EE">
        <w:rPr>
          <w:i/>
        </w:rPr>
        <w:t xml:space="preserve">Miembrate con que </w:t>
      </w:r>
      <w:r w:rsidRPr="003E48EE">
        <w:rPr>
          <w:i/>
          <w:u w:val="single"/>
        </w:rPr>
        <w:t>firmeza</w:t>
      </w:r>
      <w:r w:rsidRPr="003E48EE">
        <w:rPr>
          <w:i/>
        </w:rPr>
        <w:t xml:space="preserve"> / te mostrauas </w:t>
      </w:r>
      <w:r w:rsidRPr="003E48EE">
        <w:rPr>
          <w:i/>
          <w:u w:val="single"/>
        </w:rPr>
        <w:t>amador</w:t>
      </w:r>
      <w:r w:rsidRPr="003E48EE">
        <w:t>;</w:t>
      </w:r>
      <w:r w:rsidRPr="003E48EE">
        <w:rPr>
          <w:i/>
        </w:rPr>
        <w:t xml:space="preserve"> </w:t>
      </w:r>
      <w:r w:rsidRPr="003E48EE">
        <w:t xml:space="preserve">C </w:t>
      </w:r>
      <w:r w:rsidRPr="003E48EE">
        <w:rPr>
          <w:u w:val="words"/>
        </w:rPr>
        <w:t>19</w:t>
      </w:r>
      <w:r w:rsidRPr="003E48EE">
        <w:t xml:space="preserve">.1.2 [Cartagena]: </w:t>
      </w:r>
      <w:r w:rsidRPr="003E48EE">
        <w:rPr>
          <w:i/>
        </w:rPr>
        <w:t xml:space="preserve">Nunca pudo la </w:t>
      </w:r>
      <w:r w:rsidRPr="003E48EE">
        <w:rPr>
          <w:i/>
          <w:u w:val="single"/>
        </w:rPr>
        <w:t>passion</w:t>
      </w:r>
      <w:r w:rsidRPr="003E48EE">
        <w:rPr>
          <w:i/>
        </w:rPr>
        <w:t xml:space="preserve"> / ser secreta siendo larga</w:t>
      </w:r>
      <w:r w:rsidRPr="003E48EE">
        <w:t xml:space="preserve">; </w:t>
      </w:r>
      <w:r w:rsidRPr="003E48EE">
        <w:rPr>
          <w:lang w:val="fr-FR"/>
        </w:rPr>
        <w:t xml:space="preserve">C </w:t>
      </w:r>
      <w:r w:rsidRPr="003E48EE">
        <w:rPr>
          <w:u w:val="words"/>
          <w:lang w:val="fr-FR"/>
        </w:rPr>
        <w:t>14</w:t>
      </w:r>
      <w:r w:rsidRPr="003E48EE">
        <w:rPr>
          <w:lang w:val="fr-FR"/>
        </w:rPr>
        <w:t xml:space="preserve">.1.2 [Tapia]:  </w:t>
      </w:r>
      <w:r w:rsidRPr="003E48EE">
        <w:rPr>
          <w:i/>
          <w:lang w:val="fr-FR"/>
        </w:rPr>
        <w:t xml:space="preserve">Ausencia puede mudar / </w:t>
      </w:r>
      <w:r w:rsidRPr="003E48EE">
        <w:rPr>
          <w:i/>
        </w:rPr>
        <w:t xml:space="preserve"> </w:t>
      </w:r>
      <w:r w:rsidRPr="003E48EE">
        <w:rPr>
          <w:i/>
          <w:u w:val="single"/>
        </w:rPr>
        <w:t>amor</w:t>
      </w:r>
      <w:r w:rsidRPr="003E48EE">
        <w:rPr>
          <w:i/>
        </w:rPr>
        <w:t xml:space="preserve"> en otro </w:t>
      </w:r>
      <w:r w:rsidRPr="003E48EE">
        <w:rPr>
          <w:i/>
          <w:u w:val="single"/>
        </w:rPr>
        <w:t>querer</w:t>
      </w:r>
      <w:r w:rsidRPr="003E48EE">
        <w:t xml:space="preserve">; C </w:t>
      </w:r>
      <w:r w:rsidRPr="003E48EE">
        <w:rPr>
          <w:u w:val="words"/>
        </w:rPr>
        <w:t>34</w:t>
      </w:r>
      <w:r w:rsidRPr="003E48EE">
        <w:t xml:space="preserve">.11.12 [Anónimo]:  </w:t>
      </w:r>
      <w:r w:rsidRPr="003E48EE">
        <w:rPr>
          <w:i/>
        </w:rPr>
        <w:t xml:space="preserve">conosceros fue </w:t>
      </w:r>
      <w:r w:rsidRPr="003E48EE">
        <w:rPr>
          <w:i/>
          <w:u w:val="single"/>
        </w:rPr>
        <w:t>querer</w:t>
      </w:r>
      <w:r w:rsidRPr="003E48EE">
        <w:rPr>
          <w:i/>
        </w:rPr>
        <w:t xml:space="preserve">os / </w:t>
      </w:r>
      <w:r w:rsidRPr="003E48EE">
        <w:rPr>
          <w:i/>
          <w:u w:val="single"/>
        </w:rPr>
        <w:t>querer</w:t>
      </w:r>
      <w:r w:rsidRPr="003E48EE">
        <w:rPr>
          <w:i/>
        </w:rPr>
        <w:t>os fue desuentura</w:t>
      </w:r>
      <w:r w:rsidRPr="003E48EE">
        <w:t>)</w:t>
      </w:r>
      <w:r w:rsidRPr="003E48EE">
        <w:rPr>
          <w:rStyle w:val="Rimandonotaapidipagina"/>
          <w:lang w:val="fr-FR"/>
        </w:rPr>
        <w:footnoteReference w:id="18"/>
      </w:r>
      <w:r w:rsidRPr="003E48EE">
        <w:rPr>
          <w:lang w:val="fr-FR"/>
        </w:rPr>
        <w:t xml:space="preserve">. Ces mots sont souvent des personnifications des sentiments dans un contexte allégorique (C </w:t>
      </w:r>
      <w:r w:rsidRPr="003E48EE">
        <w:rPr>
          <w:u w:val="single"/>
          <w:lang w:val="fr-FR"/>
        </w:rPr>
        <w:t>56</w:t>
      </w:r>
      <w:r w:rsidRPr="003E48EE">
        <w:rPr>
          <w:lang w:val="fr-FR"/>
        </w:rPr>
        <w:t xml:space="preserve">.4.5 [Cartagena]: </w:t>
      </w:r>
      <w:r w:rsidRPr="003E48EE">
        <w:rPr>
          <w:i/>
          <w:lang w:val="fr-FR"/>
        </w:rPr>
        <w:t>los</w:t>
      </w:r>
      <w:r w:rsidRPr="003E48EE">
        <w:rPr>
          <w:i/>
          <w:u w:val="single"/>
          <w:lang w:val="fr-FR"/>
        </w:rPr>
        <w:t xml:space="preserve"> ojos</w:t>
      </w:r>
      <w:r w:rsidRPr="003E48EE">
        <w:rPr>
          <w:i/>
          <w:lang w:val="fr-FR"/>
        </w:rPr>
        <w:t xml:space="preserve"> yel</w:t>
      </w:r>
      <w:r w:rsidRPr="003E48EE">
        <w:rPr>
          <w:i/>
          <w:u w:val="single"/>
          <w:lang w:val="fr-FR"/>
        </w:rPr>
        <w:t xml:space="preserve"> coraçon</w:t>
      </w:r>
      <w:r w:rsidRPr="003E48EE">
        <w:rPr>
          <w:i/>
          <w:lang w:val="fr-FR"/>
        </w:rPr>
        <w:t xml:space="preserve"> / amigos de </w:t>
      </w:r>
      <w:r w:rsidRPr="003E48EE">
        <w:rPr>
          <w:i/>
          <w:u w:val="single"/>
          <w:lang w:val="fr-FR"/>
        </w:rPr>
        <w:t>fe</w:t>
      </w:r>
      <w:r w:rsidRPr="003E48EE">
        <w:rPr>
          <w:i/>
          <w:lang w:val="fr-FR"/>
        </w:rPr>
        <w:t xml:space="preserve"> que son</w:t>
      </w:r>
      <w:r w:rsidRPr="003E48EE">
        <w:rPr>
          <w:lang w:val="fr-FR"/>
        </w:rPr>
        <w:t xml:space="preserve">; C </w:t>
      </w:r>
      <w:r w:rsidRPr="003E48EE">
        <w:rPr>
          <w:u w:val="words"/>
          <w:lang w:val="fr-FR"/>
        </w:rPr>
        <w:t>3</w:t>
      </w:r>
      <w:r w:rsidRPr="003E48EE">
        <w:rPr>
          <w:lang w:val="fr-FR"/>
        </w:rPr>
        <w:t xml:space="preserve">.2 [don Luys de Vivero]: </w:t>
      </w:r>
      <w:r w:rsidRPr="003E48EE">
        <w:rPr>
          <w:i/>
          <w:u w:val="single"/>
          <w:lang w:val="fr-FR"/>
        </w:rPr>
        <w:t>seso</w:t>
      </w:r>
      <w:r w:rsidRPr="003E48EE">
        <w:rPr>
          <w:i/>
          <w:lang w:val="fr-FR"/>
        </w:rPr>
        <w:t xml:space="preserve"> con </w:t>
      </w:r>
      <w:r w:rsidRPr="003E48EE">
        <w:rPr>
          <w:i/>
          <w:u w:val="single"/>
          <w:lang w:val="fr-FR"/>
        </w:rPr>
        <w:t>amor</w:t>
      </w:r>
      <w:r w:rsidRPr="003E48EE">
        <w:rPr>
          <w:i/>
          <w:lang w:val="fr-FR"/>
        </w:rPr>
        <w:t xml:space="preserve"> guerrea</w:t>
      </w:r>
      <w:r w:rsidRPr="003E48EE">
        <w:rPr>
          <w:lang w:val="fr-FR"/>
        </w:rPr>
        <w:t>).</w:t>
      </w:r>
    </w:p>
    <w:p w:rsidR="004F557F" w:rsidRPr="003E48EE" w:rsidRDefault="004F557F" w:rsidP="00076E03">
      <w:pPr>
        <w:spacing w:line="360" w:lineRule="auto"/>
        <w:jc w:val="both"/>
        <w:rPr>
          <w:lang w:val="fr-FR"/>
        </w:rPr>
      </w:pPr>
      <w:r w:rsidRPr="003E48EE">
        <w:rPr>
          <w:lang w:val="fr-FR"/>
        </w:rPr>
        <w:lastRenderedPageBreak/>
        <w:t xml:space="preserve">       Dans les chansons écrites par Walter Fontana la femme aimée est appelée </w:t>
      </w:r>
      <w:r w:rsidRPr="003E48EE">
        <w:rPr>
          <w:i/>
          <w:lang w:val="fr-FR"/>
        </w:rPr>
        <w:t>baby</w:t>
      </w:r>
      <w:r w:rsidRPr="003E48EE">
        <w:rPr>
          <w:lang w:val="fr-FR"/>
        </w:rPr>
        <w:t xml:space="preserve">, avec la prononciation à l’anglaise dans </w:t>
      </w:r>
      <w:r w:rsidRPr="003E48EE">
        <w:rPr>
          <w:i/>
          <w:lang w:val="fr-FR"/>
        </w:rPr>
        <w:t>Di fronte a te</w:t>
      </w:r>
      <w:r w:rsidRPr="003E48EE">
        <w:rPr>
          <w:rStyle w:val="Rimandonotaapidipagina"/>
          <w:lang w:val="fr-FR"/>
        </w:rPr>
        <w:footnoteReference w:id="19"/>
      </w:r>
      <w:r w:rsidRPr="003E48EE">
        <w:rPr>
          <w:lang w:val="fr-FR"/>
        </w:rPr>
        <w:t xml:space="preserve"> (</w:t>
      </w:r>
      <w:r w:rsidRPr="003E48EE">
        <w:rPr>
          <w:i/>
          <w:lang w:val="fr-FR"/>
        </w:rPr>
        <w:t xml:space="preserve">Nessuno sa / nessuno sa / quanto ti amo </w:t>
      </w:r>
      <w:r w:rsidRPr="003E48EE">
        <w:rPr>
          <w:i/>
          <w:u w:val="single"/>
          <w:lang w:val="fr-FR"/>
        </w:rPr>
        <w:t>baby</w:t>
      </w:r>
      <w:r w:rsidRPr="003E48EE">
        <w:rPr>
          <w:lang w:val="fr-FR"/>
        </w:rPr>
        <w:t xml:space="preserve">), et à l’americaine dans </w:t>
      </w:r>
      <w:r w:rsidRPr="003E48EE">
        <w:rPr>
          <w:i/>
          <w:lang w:val="fr-FR"/>
        </w:rPr>
        <w:t>Semplice</w:t>
      </w:r>
      <w:r w:rsidRPr="003E48EE">
        <w:rPr>
          <w:lang w:val="fr-FR"/>
        </w:rPr>
        <w:t xml:space="preserve"> (</w:t>
      </w:r>
      <w:r w:rsidRPr="003E48EE">
        <w:rPr>
          <w:i/>
          <w:lang w:val="fr-FR"/>
        </w:rPr>
        <w:t xml:space="preserve">Ma </w:t>
      </w:r>
      <w:r w:rsidRPr="003E48EE">
        <w:rPr>
          <w:i/>
          <w:u w:val="single"/>
          <w:lang w:val="fr-FR"/>
        </w:rPr>
        <w:t>baby</w:t>
      </w:r>
      <w:r w:rsidRPr="003E48EE">
        <w:rPr>
          <w:i/>
          <w:lang w:val="fr-FR"/>
        </w:rPr>
        <w:t xml:space="preserve"> raccontami il tuo nome/ </w:t>
      </w:r>
      <w:r w:rsidRPr="003E48EE">
        <w:rPr>
          <w:i/>
          <w:u w:val="single"/>
          <w:lang w:val="fr-FR"/>
        </w:rPr>
        <w:t>baby</w:t>
      </w:r>
      <w:r w:rsidRPr="003E48EE">
        <w:rPr>
          <w:i/>
          <w:lang w:val="fr-FR"/>
        </w:rPr>
        <w:t>, sussurra un’emozione semplice / domani ancora io ti cercherò ti sfiorerò</w:t>
      </w:r>
      <w:r w:rsidRPr="003E48EE">
        <w:rPr>
          <w:lang w:val="fr-FR"/>
        </w:rPr>
        <w:t xml:space="preserve">). Walter Fontana ne décrit jamais les caractéristiques physiques de la femme aimée, de la même façon que les poètes </w:t>
      </w:r>
      <w:r w:rsidRPr="003E48EE">
        <w:rPr>
          <w:i/>
          <w:lang w:val="fr-FR"/>
        </w:rPr>
        <w:t>cancioneriles</w:t>
      </w:r>
      <w:r w:rsidRPr="003E48EE">
        <w:rPr>
          <w:lang w:val="fr-FR"/>
        </w:rPr>
        <w:t>.</w:t>
      </w:r>
    </w:p>
    <w:p w:rsidR="004F557F" w:rsidRPr="003E48EE" w:rsidRDefault="004F557F" w:rsidP="00BC469A">
      <w:pPr>
        <w:tabs>
          <w:tab w:val="left" w:pos="3744"/>
          <w:tab w:val="left" w:pos="4464"/>
          <w:tab w:val="left" w:pos="5184"/>
          <w:tab w:val="left" w:pos="5904"/>
          <w:tab w:val="left" w:pos="6624"/>
        </w:tabs>
        <w:spacing w:line="360" w:lineRule="auto"/>
        <w:jc w:val="both"/>
        <w:rPr>
          <w:lang w:val="fr-FR"/>
        </w:rPr>
      </w:pPr>
      <w:r w:rsidRPr="003E48EE">
        <w:rPr>
          <w:lang w:val="fr-FR"/>
        </w:rPr>
        <w:t xml:space="preserve">       Dans la magnifique chanson des Lost </w:t>
      </w:r>
      <w:r w:rsidRPr="003E48EE">
        <w:rPr>
          <w:i/>
          <w:lang w:val="fr-FR"/>
        </w:rPr>
        <w:t>Un segreto</w:t>
      </w:r>
      <w:r w:rsidRPr="003E48EE">
        <w:rPr>
          <w:rStyle w:val="Rimandonotaapidipagina"/>
          <w:lang w:val="fr-FR"/>
        </w:rPr>
        <w:footnoteReference w:id="20"/>
      </w:r>
      <w:r w:rsidRPr="003E48EE">
        <w:rPr>
          <w:lang w:val="fr-FR"/>
        </w:rPr>
        <w:t xml:space="preserve"> l’amour est exprimé avec trois mots:  </w:t>
      </w:r>
      <w:r w:rsidRPr="003E48EE">
        <w:rPr>
          <w:i/>
          <w:lang w:val="fr-FR"/>
        </w:rPr>
        <w:t>amore</w:t>
      </w:r>
      <w:r w:rsidRPr="003E48EE">
        <w:rPr>
          <w:lang w:val="fr-FR"/>
        </w:rPr>
        <w:t xml:space="preserve">, </w:t>
      </w:r>
      <w:r w:rsidRPr="003E48EE">
        <w:rPr>
          <w:i/>
          <w:lang w:val="fr-FR"/>
        </w:rPr>
        <w:t>verità</w:t>
      </w:r>
      <w:r w:rsidRPr="003E48EE">
        <w:rPr>
          <w:lang w:val="fr-FR"/>
        </w:rPr>
        <w:t xml:space="preserve">, c'est-à-dire le vrai amour, et </w:t>
      </w:r>
      <w:r w:rsidRPr="003E48EE">
        <w:rPr>
          <w:i/>
          <w:lang w:val="fr-FR"/>
        </w:rPr>
        <w:t>cuore</w:t>
      </w:r>
      <w:r w:rsidRPr="003E48EE">
        <w:rPr>
          <w:lang w:val="fr-FR"/>
        </w:rPr>
        <w:t xml:space="preserve">. Dans les vers </w:t>
      </w:r>
      <w:r w:rsidRPr="003E48EE">
        <w:rPr>
          <w:i/>
          <w:lang w:val="fr-FR"/>
        </w:rPr>
        <w:t xml:space="preserve">Quando il  mio pianto è stato anche il tuo / quando hai messo il </w:t>
      </w:r>
      <w:r w:rsidRPr="003E48EE">
        <w:rPr>
          <w:i/>
          <w:u w:val="single"/>
          <w:lang w:val="fr-FR"/>
        </w:rPr>
        <w:t>cuore</w:t>
      </w:r>
      <w:r w:rsidRPr="003E48EE">
        <w:rPr>
          <w:i/>
          <w:lang w:val="fr-FR"/>
        </w:rPr>
        <w:t xml:space="preserve"> al posto del mio</w:t>
      </w:r>
      <w:r w:rsidRPr="003E48EE">
        <w:rPr>
          <w:lang w:val="fr-FR"/>
        </w:rPr>
        <w:t xml:space="preserve"> les deux amants pleurent pour leur amour impossible, tellement vrai que leurs larmes viennent du fond du cœur, comme on peut comprendre ici: </w:t>
      </w:r>
      <w:r w:rsidRPr="003E48EE">
        <w:rPr>
          <w:i/>
          <w:lang w:val="fr-FR"/>
        </w:rPr>
        <w:t xml:space="preserve">davanti a quel segreto che mi unisce a te / </w:t>
      </w:r>
      <w:r w:rsidRPr="003E48EE">
        <w:rPr>
          <w:lang w:val="fr-FR"/>
        </w:rPr>
        <w:t xml:space="preserve"> </w:t>
      </w:r>
      <w:r w:rsidRPr="003E48EE">
        <w:rPr>
          <w:i/>
          <w:lang w:val="fr-FR"/>
        </w:rPr>
        <w:t xml:space="preserve">che ci bagna gli occhi con la </w:t>
      </w:r>
      <w:r w:rsidRPr="003E48EE">
        <w:rPr>
          <w:i/>
          <w:u w:val="single"/>
          <w:lang w:val="fr-FR"/>
        </w:rPr>
        <w:t>verità</w:t>
      </w:r>
      <w:r w:rsidRPr="003E48EE">
        <w:rPr>
          <w:lang w:val="fr-FR"/>
        </w:rPr>
        <w:t xml:space="preserve">. </w:t>
      </w:r>
    </w:p>
    <w:p w:rsidR="004F557F" w:rsidRPr="003E48EE" w:rsidRDefault="004F557F" w:rsidP="00892B4C">
      <w:pPr>
        <w:tabs>
          <w:tab w:val="left" w:pos="3744"/>
          <w:tab w:val="left" w:pos="4464"/>
          <w:tab w:val="left" w:pos="5184"/>
          <w:tab w:val="left" w:pos="5904"/>
          <w:tab w:val="left" w:pos="6624"/>
        </w:tabs>
        <w:spacing w:line="360" w:lineRule="auto"/>
        <w:jc w:val="both"/>
        <w:rPr>
          <w:lang w:val="fr-FR"/>
        </w:rPr>
      </w:pPr>
      <w:r w:rsidRPr="003E48EE">
        <w:rPr>
          <w:lang w:val="fr-FR"/>
        </w:rPr>
        <w:t xml:space="preserve">        Pour ce qui concerne les qualités de la femme, dans les </w:t>
      </w:r>
      <w:r w:rsidRPr="003E48EE">
        <w:rPr>
          <w:i/>
          <w:lang w:val="fr-FR"/>
        </w:rPr>
        <w:t>cantigas de amor</w:t>
      </w:r>
      <w:r w:rsidRPr="003E48EE">
        <w:rPr>
          <w:lang w:val="fr-FR"/>
        </w:rPr>
        <w:t xml:space="preserve"> de la lyrique galègue-portugaise les poètes apprécient surtout le regard (</w:t>
      </w:r>
      <w:r w:rsidRPr="003E48EE">
        <w:rPr>
          <w:i/>
          <w:lang w:val="fr-FR"/>
        </w:rPr>
        <w:t>catar</w:t>
      </w:r>
      <w:r w:rsidRPr="003E48EE">
        <w:rPr>
          <w:lang w:val="fr-FR"/>
        </w:rPr>
        <w:t>), la sagesse (</w:t>
      </w:r>
      <w:r w:rsidRPr="003E48EE">
        <w:rPr>
          <w:i/>
          <w:lang w:val="fr-FR"/>
        </w:rPr>
        <w:t>sen</w:t>
      </w:r>
      <w:r w:rsidRPr="003E48EE">
        <w:rPr>
          <w:lang w:val="fr-FR"/>
        </w:rPr>
        <w:t>) et la valeur (</w:t>
      </w:r>
      <w:r w:rsidRPr="003E48EE">
        <w:rPr>
          <w:i/>
          <w:lang w:val="fr-FR"/>
        </w:rPr>
        <w:t>prez</w:t>
      </w:r>
      <w:r w:rsidRPr="003E48EE">
        <w:rPr>
          <w:lang w:val="fr-FR"/>
        </w:rPr>
        <w:t>)</w:t>
      </w:r>
      <w:r w:rsidRPr="003E48EE">
        <w:rPr>
          <w:rStyle w:val="Rimandonotaapidipagina"/>
          <w:lang w:val="fr-FR"/>
        </w:rPr>
        <w:footnoteReference w:id="21"/>
      </w:r>
      <w:r w:rsidRPr="003E48EE">
        <w:rPr>
          <w:lang w:val="fr-FR"/>
        </w:rPr>
        <w:t xml:space="preserve"> .</w:t>
      </w:r>
    </w:p>
    <w:p w:rsidR="004F557F" w:rsidRPr="003E48EE" w:rsidRDefault="004F557F" w:rsidP="00892B4C">
      <w:pPr>
        <w:tabs>
          <w:tab w:val="left" w:pos="3744"/>
          <w:tab w:val="left" w:pos="4464"/>
          <w:tab w:val="left" w:pos="5184"/>
          <w:tab w:val="left" w:pos="5904"/>
          <w:tab w:val="left" w:pos="6624"/>
        </w:tabs>
        <w:spacing w:line="360" w:lineRule="auto"/>
        <w:jc w:val="both"/>
        <w:rPr>
          <w:lang w:val="fr-FR"/>
        </w:rPr>
      </w:pPr>
      <w:r w:rsidRPr="003E48EE">
        <w:rPr>
          <w:lang w:val="fr-FR"/>
        </w:rPr>
        <w:t xml:space="preserve">       Pour décrire la douceur de la femme les poètes du </w:t>
      </w:r>
      <w:r w:rsidRPr="003E48EE">
        <w:rPr>
          <w:i/>
          <w:lang w:val="fr-FR"/>
        </w:rPr>
        <w:t>Cancionero General</w:t>
      </w:r>
      <w:r w:rsidRPr="003E48EE">
        <w:rPr>
          <w:lang w:val="fr-FR"/>
        </w:rPr>
        <w:t xml:space="preserve"> emploient les mots </w:t>
      </w:r>
      <w:r w:rsidRPr="003E48EE">
        <w:rPr>
          <w:i/>
          <w:lang w:val="fr-FR"/>
        </w:rPr>
        <w:t>dulce</w:t>
      </w:r>
      <w:r w:rsidRPr="003E48EE">
        <w:rPr>
          <w:lang w:val="fr-FR"/>
        </w:rPr>
        <w:t xml:space="preserve"> et </w:t>
      </w:r>
      <w:r w:rsidRPr="003E48EE">
        <w:rPr>
          <w:i/>
          <w:lang w:val="fr-FR"/>
        </w:rPr>
        <w:t xml:space="preserve">dulçor </w:t>
      </w:r>
      <w:r w:rsidRPr="003E48EE">
        <w:rPr>
          <w:lang w:val="fr-FR"/>
        </w:rPr>
        <w:t xml:space="preserve">(Sant </w:t>
      </w:r>
      <w:r w:rsidRPr="003E48EE">
        <w:rPr>
          <w:u w:val="single"/>
          <w:lang w:val="fr-FR"/>
        </w:rPr>
        <w:t>9</w:t>
      </w:r>
      <w:r w:rsidRPr="003E48EE">
        <w:rPr>
          <w:lang w:val="fr-FR"/>
        </w:rPr>
        <w:t xml:space="preserve">.91: </w:t>
      </w:r>
      <w:r w:rsidRPr="003E48EE">
        <w:rPr>
          <w:i/>
          <w:lang w:val="fr-FR"/>
        </w:rPr>
        <w:t xml:space="preserve">mi bien y mi </w:t>
      </w:r>
      <w:r w:rsidRPr="003E48EE">
        <w:rPr>
          <w:i/>
          <w:u w:val="single"/>
          <w:lang w:val="fr-FR"/>
        </w:rPr>
        <w:t>dulçe</w:t>
      </w:r>
      <w:r w:rsidRPr="003E48EE">
        <w:rPr>
          <w:i/>
          <w:lang w:val="fr-FR"/>
        </w:rPr>
        <w:t xml:space="preserve"> amiga</w:t>
      </w:r>
      <w:r w:rsidRPr="003E48EE">
        <w:rPr>
          <w:lang w:val="fr-FR"/>
        </w:rPr>
        <w:t xml:space="preserve">; </w:t>
      </w:r>
      <w:r w:rsidRPr="003E48EE">
        <w:t xml:space="preserve">Manr </w:t>
      </w:r>
      <w:r w:rsidRPr="003E48EE">
        <w:rPr>
          <w:u w:val="words"/>
        </w:rPr>
        <w:t>41</w:t>
      </w:r>
      <w:r w:rsidRPr="003E48EE">
        <w:t xml:space="preserve">.31.32: </w:t>
      </w:r>
      <w:r w:rsidRPr="003E48EE">
        <w:rPr>
          <w:i/>
        </w:rPr>
        <w:t xml:space="preserve">por que de vuestro </w:t>
      </w:r>
      <w:r w:rsidRPr="003E48EE">
        <w:rPr>
          <w:i/>
          <w:u w:val="single"/>
        </w:rPr>
        <w:t>dulçor</w:t>
      </w:r>
      <w:r w:rsidRPr="003E48EE">
        <w:rPr>
          <w:i/>
        </w:rPr>
        <w:t xml:space="preserve"> / no fallezca ala mi boca</w:t>
      </w:r>
      <w:r w:rsidRPr="003E48EE">
        <w:t>)</w:t>
      </w:r>
      <w:r w:rsidRPr="003E48EE">
        <w:rPr>
          <w:lang w:val="fr-FR"/>
        </w:rPr>
        <w:t xml:space="preserve">. Dans </w:t>
      </w:r>
      <w:r w:rsidRPr="003E48EE">
        <w:rPr>
          <w:i/>
          <w:lang w:val="fr-FR"/>
        </w:rPr>
        <w:t>Per te</w:t>
      </w:r>
      <w:r w:rsidRPr="003E48EE">
        <w:rPr>
          <w:rStyle w:val="Rimandonotaapidipagina"/>
          <w:lang w:val="fr-FR"/>
        </w:rPr>
        <w:footnoteReference w:id="22"/>
      </w:r>
      <w:r w:rsidRPr="003E48EE">
        <w:rPr>
          <w:lang w:val="fr-FR"/>
        </w:rPr>
        <w:t xml:space="preserve"> des Lost elle est appelée </w:t>
      </w:r>
      <w:r w:rsidRPr="003E48EE">
        <w:rPr>
          <w:i/>
          <w:lang w:val="fr-FR"/>
        </w:rPr>
        <w:t>mia dolce essenza</w:t>
      </w:r>
      <w:r w:rsidRPr="003E48EE">
        <w:rPr>
          <w:lang w:val="fr-FR"/>
        </w:rPr>
        <w:t xml:space="preserve"> (</w:t>
      </w:r>
      <w:r w:rsidRPr="003E48EE">
        <w:rPr>
          <w:i/>
          <w:lang w:val="fr-FR"/>
        </w:rPr>
        <w:t xml:space="preserve">Ed il mio cuore è in festa / per te </w:t>
      </w:r>
      <w:r w:rsidRPr="003E48EE">
        <w:rPr>
          <w:i/>
          <w:u w:val="single"/>
          <w:lang w:val="fr-FR"/>
        </w:rPr>
        <w:t>mia dolce essenza</w:t>
      </w:r>
      <w:r w:rsidRPr="003E48EE">
        <w:rPr>
          <w:lang w:val="fr-FR"/>
        </w:rPr>
        <w:t>), ce qui prouve que même aujourd’hui la douceur reste l’une des qualités les plus appreciées.</w:t>
      </w:r>
    </w:p>
    <w:p w:rsidR="004F557F" w:rsidRPr="003E48EE" w:rsidRDefault="004F557F" w:rsidP="00892B4C">
      <w:pPr>
        <w:tabs>
          <w:tab w:val="left" w:pos="3744"/>
          <w:tab w:val="left" w:pos="4464"/>
          <w:tab w:val="left" w:pos="5184"/>
          <w:tab w:val="left" w:pos="5904"/>
          <w:tab w:val="left" w:pos="6624"/>
        </w:tabs>
        <w:spacing w:line="360" w:lineRule="auto"/>
        <w:jc w:val="both"/>
        <w:rPr>
          <w:lang w:val="fr-FR"/>
        </w:rPr>
      </w:pPr>
      <w:r w:rsidRPr="003E48EE">
        <w:rPr>
          <w:lang w:val="fr-FR"/>
        </w:rPr>
        <w:t xml:space="preserve">       La douceur et l’inspiration poétique sont deux caractéristiques des </w:t>
      </w:r>
      <w:r w:rsidRPr="003E48EE">
        <w:rPr>
          <w:i/>
          <w:lang w:val="fr-FR"/>
        </w:rPr>
        <w:t>stilnovisti</w:t>
      </w:r>
      <w:r w:rsidRPr="003E48EE">
        <w:rPr>
          <w:lang w:val="fr-FR"/>
        </w:rPr>
        <w:t xml:space="preserve"> qui précisent que c’est la femme qui fait naître l'amour en l’homme et qui devient une créature presque surnaturelle,  angélique, capable d’élever l’âme du poète vers Dieu; mais ce sentiment d’amour, si pur et noble, peut naître seulement dans « i cuori gentili », c'est-à-dire, dans l’âme des hommes sensibles et vertueux</w:t>
      </w:r>
      <w:r w:rsidRPr="003E48EE">
        <w:rPr>
          <w:rStyle w:val="Rimandonotaapidipagina"/>
          <w:lang w:val="fr-FR"/>
        </w:rPr>
        <w:footnoteReference w:id="23"/>
      </w:r>
      <w:r w:rsidRPr="003E48EE">
        <w:rPr>
          <w:lang w:val="fr-FR"/>
        </w:rPr>
        <w:t xml:space="preserve">. Pour la </w:t>
      </w:r>
      <w:r w:rsidRPr="003E48EE">
        <w:rPr>
          <w:i/>
          <w:lang w:val="fr-FR"/>
        </w:rPr>
        <w:t>Scuola Siciliana</w:t>
      </w:r>
      <w:r w:rsidRPr="003E48EE">
        <w:rPr>
          <w:lang w:val="fr-FR"/>
        </w:rPr>
        <w:t xml:space="preserve"> aussi la femme aimée est vue comme un modèle de vertu et de perfection et elle doit être adorée de loin.</w:t>
      </w:r>
    </w:p>
    <w:p w:rsidR="004F557F" w:rsidRPr="003E48EE" w:rsidRDefault="004F557F" w:rsidP="00566951">
      <w:pPr>
        <w:tabs>
          <w:tab w:val="left" w:pos="3744"/>
          <w:tab w:val="left" w:pos="4464"/>
          <w:tab w:val="left" w:pos="5184"/>
          <w:tab w:val="left" w:pos="5904"/>
          <w:tab w:val="left" w:pos="6624"/>
        </w:tabs>
        <w:spacing w:line="360" w:lineRule="auto"/>
        <w:jc w:val="both"/>
        <w:rPr>
          <w:lang w:val="fr-FR"/>
        </w:rPr>
      </w:pPr>
      <w:r w:rsidRPr="003E48EE">
        <w:rPr>
          <w:lang w:val="fr-FR"/>
        </w:rPr>
        <w:t xml:space="preserve">      Dans </w:t>
      </w:r>
      <w:r w:rsidRPr="003E48EE">
        <w:rPr>
          <w:i/>
          <w:lang w:val="fr-FR"/>
        </w:rPr>
        <w:t>Un segreto</w:t>
      </w:r>
      <w:r w:rsidRPr="003E48EE">
        <w:rPr>
          <w:lang w:val="fr-FR"/>
        </w:rPr>
        <w:t xml:space="preserve"> des Lost le protagoniste réussit à devenir un homme même grâce à l’importante fonction de sa femme secrète, qui a des irréprochables qualités morales (</w:t>
      </w:r>
      <w:r w:rsidRPr="003E48EE">
        <w:rPr>
          <w:i/>
          <w:lang w:val="fr-FR"/>
        </w:rPr>
        <w:t>Forse l’hai visto tempo fa / quello che non ho visto io / quell’uomo che assomiglia a me / che ci provava a crescere</w:t>
      </w:r>
      <w:r w:rsidRPr="003E48EE">
        <w:rPr>
          <w:lang w:val="fr-FR"/>
        </w:rPr>
        <w:t xml:space="preserve">; </w:t>
      </w:r>
      <w:r w:rsidRPr="003E48EE">
        <w:rPr>
          <w:i/>
          <w:lang w:val="fr-FR"/>
        </w:rPr>
        <w:t xml:space="preserve">  Quando all’improvviso sono cresciuto / tutto per colpa di quel segreto</w:t>
      </w:r>
      <w:r w:rsidRPr="003E48EE">
        <w:rPr>
          <w:lang w:val="fr-FR"/>
        </w:rPr>
        <w:t xml:space="preserve">). </w:t>
      </w:r>
    </w:p>
    <w:p w:rsidR="004F557F" w:rsidRPr="003E48EE" w:rsidRDefault="004F557F" w:rsidP="00566951">
      <w:pPr>
        <w:tabs>
          <w:tab w:val="left" w:pos="3744"/>
          <w:tab w:val="left" w:pos="4464"/>
          <w:tab w:val="left" w:pos="5184"/>
          <w:tab w:val="left" w:pos="5904"/>
          <w:tab w:val="left" w:pos="6624"/>
        </w:tabs>
        <w:spacing w:line="360" w:lineRule="auto"/>
        <w:jc w:val="both"/>
        <w:rPr>
          <w:lang w:val="en-US"/>
        </w:rPr>
      </w:pPr>
      <w:r w:rsidRPr="003E48EE">
        <w:rPr>
          <w:lang w:val="fr-FR"/>
        </w:rPr>
        <w:lastRenderedPageBreak/>
        <w:t xml:space="preserve">      Dans les poésies du </w:t>
      </w:r>
      <w:r w:rsidRPr="003E48EE">
        <w:rPr>
          <w:i/>
          <w:lang w:val="fr-FR"/>
        </w:rPr>
        <w:t>Cancionero General</w:t>
      </w:r>
      <w:r w:rsidRPr="003E48EE">
        <w:rPr>
          <w:lang w:val="fr-FR"/>
        </w:rPr>
        <w:t xml:space="preserve"> grace à sa perfection la femme est comparée à Dieu ou à la Vierge. C’est ce que María Rosa Lida a appellé </w:t>
      </w:r>
      <w:r w:rsidRPr="003E48EE">
        <w:rPr>
          <w:i/>
          <w:lang w:val="fr-FR"/>
        </w:rPr>
        <w:t>hipérbole sagrada</w:t>
      </w:r>
      <w:r w:rsidRPr="003E48EE">
        <w:rPr>
          <w:rStyle w:val="Rimandonotaapidipagina"/>
          <w:lang w:val="fr-FR"/>
        </w:rPr>
        <w:footnoteReference w:id="24"/>
      </w:r>
      <w:r w:rsidRPr="003E48EE">
        <w:rPr>
          <w:lang w:val="fr-FR"/>
        </w:rPr>
        <w:t xml:space="preserve">, qui permet aux poètes d’employer les images, les idées et les symboles des textes sacrés (R </w:t>
      </w:r>
      <w:r w:rsidRPr="003E48EE">
        <w:rPr>
          <w:u w:val="words"/>
          <w:lang w:val="fr-FR"/>
        </w:rPr>
        <w:t>17trob</w:t>
      </w:r>
      <w:r w:rsidRPr="003E48EE">
        <w:rPr>
          <w:lang w:val="fr-FR"/>
        </w:rPr>
        <w:t xml:space="preserve">.13.14 [Comendador de Avila]: </w:t>
      </w:r>
      <w:r w:rsidRPr="003E48EE">
        <w:rPr>
          <w:i/>
          <w:lang w:val="fr-FR"/>
        </w:rPr>
        <w:t xml:space="preserve">quen su gesto muy hermoso / el de </w:t>
      </w:r>
      <w:r w:rsidRPr="003E48EE">
        <w:rPr>
          <w:i/>
          <w:u w:val="single"/>
          <w:lang w:val="fr-FR"/>
        </w:rPr>
        <w:t>dios</w:t>
      </w:r>
      <w:r w:rsidRPr="003E48EE">
        <w:rPr>
          <w:i/>
          <w:lang w:val="fr-FR"/>
        </w:rPr>
        <w:t xml:space="preserve"> esta esmaltado</w:t>
      </w:r>
      <w:r w:rsidRPr="003E48EE">
        <w:rPr>
          <w:lang w:val="fr-FR"/>
        </w:rPr>
        <w:t xml:space="preserve">; Mena </w:t>
      </w:r>
      <w:r w:rsidRPr="003E48EE">
        <w:rPr>
          <w:u w:val="single"/>
          <w:lang w:val="fr-FR"/>
        </w:rPr>
        <w:t>5</w:t>
      </w:r>
      <w:r w:rsidRPr="003E48EE">
        <w:rPr>
          <w:lang w:val="fr-FR"/>
        </w:rPr>
        <w:t xml:space="preserve">.35.36: </w:t>
      </w:r>
      <w:r w:rsidRPr="003E48EE">
        <w:rPr>
          <w:i/>
          <w:lang w:val="fr-FR"/>
        </w:rPr>
        <w:t xml:space="preserve">que nascer ya no podria / despues dela </w:t>
      </w:r>
      <w:r w:rsidRPr="003E48EE">
        <w:rPr>
          <w:i/>
          <w:u w:val="single"/>
          <w:lang w:val="fr-FR"/>
        </w:rPr>
        <w:t>virgen maria</w:t>
      </w:r>
      <w:r w:rsidRPr="003E48EE">
        <w:rPr>
          <w:i/>
          <w:lang w:val="fr-FR"/>
        </w:rPr>
        <w:t xml:space="preserve"> / ninguna tal como vos</w:t>
      </w:r>
      <w:r w:rsidRPr="003E48EE">
        <w:rPr>
          <w:lang w:val="fr-FR"/>
        </w:rPr>
        <w:t xml:space="preserve">). </w:t>
      </w:r>
      <w:r w:rsidRPr="003E48EE">
        <w:rPr>
          <w:lang w:val="en-US"/>
        </w:rPr>
        <w:t xml:space="preserve">On ne trouve pas ce </w:t>
      </w:r>
      <w:r w:rsidRPr="003E48EE">
        <w:rPr>
          <w:i/>
          <w:lang w:val="en-US"/>
        </w:rPr>
        <w:t>topos</w:t>
      </w:r>
      <w:r w:rsidRPr="003E48EE">
        <w:rPr>
          <w:lang w:val="en-US"/>
        </w:rPr>
        <w:t xml:space="preserve"> dans les chansons des Lost.</w:t>
      </w:r>
    </w:p>
    <w:p w:rsidR="004F557F" w:rsidRPr="003E48EE" w:rsidRDefault="004F557F" w:rsidP="00566951">
      <w:pPr>
        <w:tabs>
          <w:tab w:val="left" w:pos="3744"/>
          <w:tab w:val="left" w:pos="4464"/>
          <w:tab w:val="left" w:pos="5184"/>
          <w:tab w:val="left" w:pos="5904"/>
          <w:tab w:val="left" w:pos="6624"/>
        </w:tabs>
        <w:spacing w:line="360" w:lineRule="auto"/>
        <w:jc w:val="both"/>
        <w:rPr>
          <w:lang w:val="en-US"/>
        </w:rPr>
      </w:pPr>
    </w:p>
    <w:p w:rsidR="004F557F" w:rsidRPr="003E48EE" w:rsidRDefault="004F557F" w:rsidP="00566951">
      <w:pPr>
        <w:tabs>
          <w:tab w:val="left" w:pos="3744"/>
          <w:tab w:val="left" w:pos="4464"/>
          <w:tab w:val="left" w:pos="5184"/>
          <w:tab w:val="left" w:pos="5904"/>
          <w:tab w:val="left" w:pos="6624"/>
        </w:tabs>
        <w:spacing w:line="360" w:lineRule="auto"/>
        <w:jc w:val="both"/>
        <w:rPr>
          <w:b/>
        </w:rPr>
      </w:pPr>
      <w:r w:rsidRPr="003E48EE">
        <w:rPr>
          <w:lang w:val="en-US"/>
        </w:rPr>
        <w:t xml:space="preserve">     </w:t>
      </w:r>
      <w:r w:rsidRPr="003E48EE">
        <w:rPr>
          <w:b/>
          <w:lang w:val="en-US"/>
        </w:rPr>
        <w:t xml:space="preserve"> </w:t>
      </w:r>
      <w:r w:rsidRPr="003E48EE">
        <w:rPr>
          <w:b/>
        </w:rPr>
        <w:t>L’amant</w:t>
      </w:r>
    </w:p>
    <w:p w:rsidR="004F557F" w:rsidRPr="003E48EE" w:rsidRDefault="004F557F" w:rsidP="00566951">
      <w:pPr>
        <w:tabs>
          <w:tab w:val="left" w:pos="3744"/>
          <w:tab w:val="left" w:pos="4464"/>
          <w:tab w:val="left" w:pos="5184"/>
          <w:tab w:val="left" w:pos="5904"/>
          <w:tab w:val="left" w:pos="6624"/>
        </w:tabs>
        <w:spacing w:line="360" w:lineRule="auto"/>
        <w:jc w:val="both"/>
      </w:pPr>
      <w:r w:rsidRPr="003E48EE">
        <w:rPr>
          <w:b/>
        </w:rPr>
        <w:t xml:space="preserve">      </w:t>
      </w:r>
      <w:r w:rsidRPr="003E48EE">
        <w:t xml:space="preserve">L’amant est l’autre protagoniste de la poésie </w:t>
      </w:r>
      <w:r w:rsidRPr="003E48EE">
        <w:rPr>
          <w:i/>
        </w:rPr>
        <w:t>cancioneril</w:t>
      </w:r>
      <w:r w:rsidRPr="003E48EE">
        <w:t xml:space="preserve"> car c’est lui même qui parle de ses sentiments, presque toujours à une dame cruelle. </w:t>
      </w:r>
    </w:p>
    <w:p w:rsidR="004F557F" w:rsidRPr="003E48EE" w:rsidRDefault="004F557F" w:rsidP="00566951">
      <w:pPr>
        <w:tabs>
          <w:tab w:val="left" w:pos="3744"/>
          <w:tab w:val="left" w:pos="4464"/>
          <w:tab w:val="left" w:pos="5184"/>
          <w:tab w:val="left" w:pos="5904"/>
          <w:tab w:val="left" w:pos="6624"/>
        </w:tabs>
        <w:spacing w:line="360" w:lineRule="auto"/>
        <w:jc w:val="both"/>
        <w:rPr>
          <w:lang w:val="en-US"/>
        </w:rPr>
      </w:pPr>
      <w:r w:rsidRPr="003E48EE">
        <w:t xml:space="preserve">       </w:t>
      </w:r>
      <w:r w:rsidRPr="003E48EE">
        <w:rPr>
          <w:lang w:val="en-US"/>
        </w:rPr>
        <w:t>Selon Burrus on distingue trois catégories d’amants:</w:t>
      </w:r>
    </w:p>
    <w:p w:rsidR="004F557F" w:rsidRPr="003E48EE" w:rsidRDefault="004F557F" w:rsidP="008553C5">
      <w:pPr>
        <w:numPr>
          <w:ilvl w:val="0"/>
          <w:numId w:val="14"/>
        </w:numPr>
        <w:tabs>
          <w:tab w:val="left" w:pos="3744"/>
          <w:tab w:val="left" w:pos="4464"/>
          <w:tab w:val="left" w:pos="5184"/>
          <w:tab w:val="left" w:pos="5904"/>
          <w:tab w:val="left" w:pos="6624"/>
        </w:tabs>
        <w:spacing w:line="360" w:lineRule="auto"/>
        <w:jc w:val="both"/>
      </w:pPr>
      <w:r w:rsidRPr="003E48EE">
        <w:t>Le vrai amant;</w:t>
      </w:r>
    </w:p>
    <w:p w:rsidR="004F557F" w:rsidRPr="003E48EE" w:rsidRDefault="004F557F" w:rsidP="008553C5">
      <w:pPr>
        <w:numPr>
          <w:ilvl w:val="0"/>
          <w:numId w:val="14"/>
        </w:numPr>
        <w:tabs>
          <w:tab w:val="left" w:pos="3744"/>
          <w:tab w:val="left" w:pos="4464"/>
          <w:tab w:val="left" w:pos="5184"/>
          <w:tab w:val="left" w:pos="5904"/>
          <w:tab w:val="left" w:pos="6624"/>
        </w:tabs>
        <w:spacing w:line="360" w:lineRule="auto"/>
        <w:jc w:val="both"/>
      </w:pPr>
      <w:r w:rsidRPr="003E48EE">
        <w:t>L’amant-poète qui s’occupe de poésie, de musique, de danse et des tournois et qui peut se servir de la poésie pour faire la cour à sa dame;</w:t>
      </w:r>
    </w:p>
    <w:p w:rsidR="004F557F" w:rsidRPr="003E48EE" w:rsidRDefault="004F557F" w:rsidP="008553C5">
      <w:pPr>
        <w:numPr>
          <w:ilvl w:val="0"/>
          <w:numId w:val="14"/>
        </w:numPr>
        <w:tabs>
          <w:tab w:val="left" w:pos="3744"/>
          <w:tab w:val="left" w:pos="4464"/>
          <w:tab w:val="left" w:pos="5184"/>
          <w:tab w:val="left" w:pos="5904"/>
          <w:tab w:val="left" w:pos="6624"/>
        </w:tabs>
        <w:spacing w:line="360" w:lineRule="auto"/>
        <w:jc w:val="both"/>
      </w:pPr>
      <w:r w:rsidRPr="003E48EE">
        <w:t>Le poète-amant qui pratique l’amour courtois comme un jeu social</w:t>
      </w:r>
      <w:r w:rsidRPr="003E48EE">
        <w:rPr>
          <w:rStyle w:val="Rimandonotaapidipagina"/>
        </w:rPr>
        <w:footnoteReference w:id="25"/>
      </w:r>
      <w:r w:rsidRPr="003E48EE">
        <w:t xml:space="preserve">. </w:t>
      </w:r>
    </w:p>
    <w:p w:rsidR="004F557F" w:rsidRPr="003E48EE" w:rsidRDefault="004F557F" w:rsidP="001D487A">
      <w:pPr>
        <w:tabs>
          <w:tab w:val="left" w:pos="3744"/>
          <w:tab w:val="left" w:pos="4464"/>
          <w:tab w:val="left" w:pos="5184"/>
          <w:tab w:val="left" w:pos="5904"/>
          <w:tab w:val="left" w:pos="6624"/>
        </w:tabs>
        <w:spacing w:line="360" w:lineRule="auto"/>
        <w:jc w:val="both"/>
      </w:pPr>
      <w:r w:rsidRPr="003E48EE">
        <w:rPr>
          <w:lang w:val="en-US"/>
        </w:rPr>
        <w:t>Les différences entre ces trois catégories d’amants dépendent des sentiments du poéte, c’est à dire s’il aime vraiment ou s’il fait semblant. Par conséquent, il y a, d’abord, des vrais amants qui ont écrit une poésie où ils ont trouvé une thérapie contre leur maladie d’amour; ensuite, il y a beaucoup de poètes occasionnels qui ont écrit une seule pièce, ou deux ou trois au maximum, et qui sont des poètes plus que des amants; enfin, il y a beaucoup de poètes courtois pour qui la poésie a été principalement un jeu littéraire</w:t>
      </w:r>
      <w:r w:rsidRPr="003E48EE">
        <w:rPr>
          <w:rStyle w:val="Rimandonotaapidipagina"/>
        </w:rPr>
        <w:footnoteReference w:id="26"/>
      </w:r>
      <w:r w:rsidRPr="003E48EE">
        <w:rPr>
          <w:lang w:val="en-US"/>
        </w:rPr>
        <w:t xml:space="preserve">. </w:t>
      </w:r>
      <w:r w:rsidRPr="003E48EE">
        <w:t xml:space="preserve">Les poètes du </w:t>
      </w:r>
      <w:r w:rsidRPr="003E48EE">
        <w:rPr>
          <w:i/>
        </w:rPr>
        <w:t>Cancionero General</w:t>
      </w:r>
      <w:r w:rsidRPr="003E48EE">
        <w:t xml:space="preserve"> appartiennent surtout à la deuxième et à la troisième catégorie. Pour ce qui concerne Walter Fontana, il a dit que pour lui écrire est thérapeutique et, d’après moi, ses chansons les plus sentimentales et émouvantes sont autobiographiques car dans des interviews il a précisé, en particulier, que le CD </w:t>
      </w:r>
      <w:r w:rsidRPr="003E48EE">
        <w:rPr>
          <w:i/>
        </w:rPr>
        <w:t>Allora sia buon viaggio</w:t>
      </w:r>
      <w:r w:rsidRPr="003E48EE">
        <w:t xml:space="preserve"> a été écrit pendant une période douleureuse de sa vie et </w:t>
      </w:r>
      <w:r w:rsidRPr="003E48EE">
        <w:rPr>
          <w:i/>
        </w:rPr>
        <w:t>«</w:t>
      </w:r>
      <w:r w:rsidRPr="003E48EE">
        <w:t xml:space="preserve">di pancia», c’est à dire d’une façon très intense; en outre, il a avoué que quelquefois il a été inspiré par des mails ou des lettres de ses </w:t>
      </w:r>
      <w:r w:rsidRPr="003E48EE">
        <w:lastRenderedPageBreak/>
        <w:t>fans.</w:t>
      </w:r>
      <w:r w:rsidRPr="003E48EE">
        <w:rPr>
          <w:i/>
        </w:rPr>
        <w:t xml:space="preserve"> </w:t>
      </w:r>
      <w:r w:rsidRPr="003E48EE">
        <w:t xml:space="preserve">Les sources d’inspiration de </w:t>
      </w:r>
      <w:r w:rsidRPr="003E48EE">
        <w:rPr>
          <w:i/>
        </w:rPr>
        <w:t>Come in un quadro di Chagall</w:t>
      </w:r>
      <w:r w:rsidRPr="003E48EE">
        <w:rPr>
          <w:rStyle w:val="Rimandonotaapidipagina"/>
        </w:rPr>
        <w:footnoteReference w:id="27"/>
      </w:r>
      <w:r w:rsidRPr="003E48EE">
        <w:t xml:space="preserve"> sont l’un des tableaux des amoureux de Chagall et le livre </w:t>
      </w:r>
      <w:r w:rsidRPr="003E48EE">
        <w:rPr>
          <w:i/>
        </w:rPr>
        <w:t xml:space="preserve">Il giorno in più </w:t>
      </w:r>
      <w:r w:rsidRPr="003E48EE">
        <w:t>di Fabio Volo</w:t>
      </w:r>
      <w:r w:rsidRPr="003E48EE">
        <w:rPr>
          <w:rStyle w:val="Rimandonotaapidipagina"/>
        </w:rPr>
        <w:footnoteReference w:id="28"/>
      </w:r>
      <w:r w:rsidRPr="003E48EE">
        <w:t>.</w:t>
      </w:r>
    </w:p>
    <w:p w:rsidR="004F557F" w:rsidRPr="003E48EE" w:rsidRDefault="004F557F" w:rsidP="00566951">
      <w:pPr>
        <w:tabs>
          <w:tab w:val="left" w:pos="3744"/>
          <w:tab w:val="left" w:pos="4464"/>
          <w:tab w:val="left" w:pos="5184"/>
          <w:tab w:val="left" w:pos="5904"/>
          <w:tab w:val="left" w:pos="6624"/>
        </w:tabs>
        <w:spacing w:line="360" w:lineRule="auto"/>
        <w:jc w:val="both"/>
      </w:pPr>
      <w:r w:rsidRPr="003E48EE">
        <w:t xml:space="preserve">     Pour Jeanne Battesti-Pelegrin les trois caractéristiques principales de l’amant de la poésie espagnole du XVème siècle sont la fidélité, la discrétion et le martyr d’amour</w:t>
      </w:r>
      <w:r w:rsidRPr="003E48EE">
        <w:rPr>
          <w:rStyle w:val="Rimandonotaapidipagina"/>
        </w:rPr>
        <w:footnoteReference w:id="29"/>
      </w:r>
      <w:r w:rsidRPr="003E48EE">
        <w:t xml:space="preserve"> (R </w:t>
      </w:r>
      <w:r w:rsidRPr="003E48EE">
        <w:rPr>
          <w:u w:val="words"/>
        </w:rPr>
        <w:t>23g:trad</w:t>
      </w:r>
      <w:r w:rsidRPr="003E48EE">
        <w:t xml:space="preserve">.51.52 [Soria]: </w:t>
      </w:r>
      <w:r w:rsidRPr="003E48EE">
        <w:rPr>
          <w:i/>
        </w:rPr>
        <w:t xml:space="preserve">Miembrate con que </w:t>
      </w:r>
      <w:r w:rsidRPr="003E48EE">
        <w:rPr>
          <w:i/>
          <w:u w:val="single"/>
        </w:rPr>
        <w:t>firmeza</w:t>
      </w:r>
      <w:r w:rsidRPr="003E48EE">
        <w:rPr>
          <w:i/>
        </w:rPr>
        <w:t xml:space="preserve"> / te mostrauas amador</w:t>
      </w:r>
      <w:r w:rsidRPr="003E48EE">
        <w:t xml:space="preserve">;  </w:t>
      </w:r>
      <w:r w:rsidRPr="003E48EE">
        <w:rPr>
          <w:lang w:val="fr-FR"/>
        </w:rPr>
        <w:t xml:space="preserve">P-R </w:t>
      </w:r>
      <w:r w:rsidRPr="003E48EE">
        <w:rPr>
          <w:u w:val="single"/>
          <w:lang w:val="fr-FR"/>
        </w:rPr>
        <w:t>38b</w:t>
      </w:r>
      <w:r w:rsidRPr="003E48EE">
        <w:rPr>
          <w:lang w:val="fr-FR"/>
        </w:rPr>
        <w:t>.6.7 [Comendador Román]:</w:t>
      </w:r>
      <w:r w:rsidRPr="003E48EE">
        <w:t xml:space="preserve"> </w:t>
      </w:r>
      <w:r w:rsidRPr="003E48EE">
        <w:rPr>
          <w:i/>
        </w:rPr>
        <w:t xml:space="preserve">Pero dios y nos y vos / que saben deste </w:t>
      </w:r>
      <w:r w:rsidRPr="003E48EE">
        <w:rPr>
          <w:i/>
          <w:u w:val="single"/>
        </w:rPr>
        <w:t>secreto</w:t>
      </w:r>
      <w:r w:rsidRPr="003E48EE">
        <w:t xml:space="preserve">;  </w:t>
      </w:r>
      <w:r w:rsidRPr="003E48EE">
        <w:rPr>
          <w:lang w:val="fr-FR"/>
        </w:rPr>
        <w:t xml:space="preserve">C </w:t>
      </w:r>
      <w:r w:rsidRPr="003E48EE">
        <w:rPr>
          <w:u w:val="words"/>
          <w:lang w:val="fr-FR"/>
        </w:rPr>
        <w:t>109</w:t>
      </w:r>
      <w:r w:rsidRPr="003E48EE">
        <w:rPr>
          <w:lang w:val="fr-FR"/>
        </w:rPr>
        <w:t xml:space="preserve">.1.2 [Vivero]: </w:t>
      </w:r>
      <w:r w:rsidRPr="003E48EE">
        <w:t xml:space="preserve"> </w:t>
      </w:r>
      <w:r w:rsidRPr="003E48EE">
        <w:rPr>
          <w:i/>
          <w:u w:val="single"/>
        </w:rPr>
        <w:t>Que triste mal de sufrir</w:t>
      </w:r>
      <w:r w:rsidRPr="003E48EE">
        <w:rPr>
          <w:i/>
        </w:rPr>
        <w:t xml:space="preserve"> / que </w:t>
      </w:r>
      <w:r w:rsidRPr="003E48EE">
        <w:rPr>
          <w:i/>
          <w:u w:val="single"/>
        </w:rPr>
        <w:t>dolor</w:t>
      </w:r>
      <w:r w:rsidRPr="003E48EE">
        <w:rPr>
          <w:i/>
        </w:rPr>
        <w:t xml:space="preserve"> quellalma siente</w:t>
      </w:r>
      <w:r w:rsidRPr="003E48EE">
        <w:t xml:space="preserve">; C </w:t>
      </w:r>
      <w:r w:rsidRPr="003E48EE">
        <w:rPr>
          <w:u w:val="words"/>
        </w:rPr>
        <w:t>124</w:t>
      </w:r>
      <w:r w:rsidRPr="003E48EE">
        <w:t xml:space="preserve">.86.87. [Soria]: </w:t>
      </w:r>
      <w:r w:rsidRPr="003E48EE">
        <w:rPr>
          <w:i/>
        </w:rPr>
        <w:t>que yo de mi voluntad /</w:t>
      </w:r>
      <w:r w:rsidRPr="003E48EE">
        <w:rPr>
          <w:i/>
          <w:u w:val="single"/>
        </w:rPr>
        <w:t xml:space="preserve"> sufro mi graue tormento</w:t>
      </w:r>
      <w:r w:rsidRPr="003E48EE">
        <w:t xml:space="preserve">). </w:t>
      </w:r>
    </w:p>
    <w:p w:rsidR="004F557F" w:rsidRPr="003E48EE" w:rsidRDefault="004F557F" w:rsidP="00566951">
      <w:pPr>
        <w:tabs>
          <w:tab w:val="left" w:pos="3744"/>
          <w:tab w:val="left" w:pos="4464"/>
          <w:tab w:val="left" w:pos="5184"/>
          <w:tab w:val="left" w:pos="5904"/>
          <w:tab w:val="left" w:pos="6624"/>
        </w:tabs>
        <w:spacing w:line="360" w:lineRule="auto"/>
        <w:jc w:val="both"/>
      </w:pPr>
      <w:r w:rsidRPr="003E48EE">
        <w:t xml:space="preserve">          Même l’amant des chansons des Lost est très fidèle, il est discret sur ses sentiments et il souffre pour les peines d’amour (</w:t>
      </w:r>
      <w:r w:rsidRPr="003E48EE">
        <w:rPr>
          <w:i/>
        </w:rPr>
        <w:t>Tra pioggia  e nuvole</w:t>
      </w:r>
      <w:r w:rsidRPr="003E48EE">
        <w:rPr>
          <w:rStyle w:val="Rimandonotaapidipagina"/>
        </w:rPr>
        <w:footnoteReference w:id="30"/>
      </w:r>
      <w:r w:rsidRPr="003E48EE">
        <w:t xml:space="preserve">: </w:t>
      </w:r>
      <w:r w:rsidRPr="003E48EE">
        <w:rPr>
          <w:i/>
        </w:rPr>
        <w:t>Io sarò per te / quello che vorrai / e sarò così per sempre</w:t>
      </w:r>
      <w:r w:rsidRPr="003E48EE">
        <w:t xml:space="preserve">; </w:t>
      </w:r>
      <w:r w:rsidRPr="003E48EE">
        <w:rPr>
          <w:i/>
        </w:rPr>
        <w:t>Un segreto</w:t>
      </w:r>
      <w:r w:rsidRPr="003E48EE">
        <w:t xml:space="preserve">: </w:t>
      </w:r>
      <w:r w:rsidRPr="003E48EE">
        <w:rPr>
          <w:i/>
        </w:rPr>
        <w:t>Io non ti perdo / non mi perderai / c’è un segreto tra noi</w:t>
      </w:r>
      <w:r w:rsidRPr="003E48EE">
        <w:t xml:space="preserve">; </w:t>
      </w:r>
      <w:r w:rsidRPr="003E48EE">
        <w:rPr>
          <w:i/>
        </w:rPr>
        <w:t>Quando il mio pianto è stato anche il tuo</w:t>
      </w:r>
      <w:r w:rsidRPr="003E48EE">
        <w:t>).</w:t>
      </w:r>
    </w:p>
    <w:p w:rsidR="004F557F" w:rsidRPr="003E48EE" w:rsidRDefault="004F557F" w:rsidP="005A6951">
      <w:pPr>
        <w:spacing w:line="360" w:lineRule="auto"/>
        <w:ind w:firstLine="360"/>
        <w:jc w:val="both"/>
      </w:pPr>
      <w:r w:rsidRPr="003E48EE">
        <w:t xml:space="preserve">    </w:t>
      </w:r>
      <w:r w:rsidRPr="003E48EE">
        <w:rPr>
          <w:lang w:val="fr-FR"/>
        </w:rPr>
        <w:t xml:space="preserve">Associé au martyr d’amour il y a les tòpoi de la tristesse et de la solititude (C </w:t>
      </w:r>
      <w:r w:rsidRPr="003E48EE">
        <w:rPr>
          <w:u w:val="words"/>
          <w:lang w:val="fr-FR"/>
        </w:rPr>
        <w:t>1</w:t>
      </w:r>
      <w:r w:rsidRPr="003E48EE">
        <w:rPr>
          <w:lang w:val="fr-FR"/>
        </w:rPr>
        <w:t>.2 [don Juan Manuel]:</w:t>
      </w:r>
      <w:r w:rsidRPr="003E48EE">
        <w:rPr>
          <w:i/>
          <w:lang w:val="fr-FR"/>
        </w:rPr>
        <w:t xml:space="preserve"> Quien por bien seruir alcança / beuir </w:t>
      </w:r>
      <w:r w:rsidRPr="003E48EE">
        <w:rPr>
          <w:i/>
          <w:u w:val="single"/>
          <w:lang w:val="fr-FR"/>
        </w:rPr>
        <w:t>triste</w:t>
      </w:r>
      <w:r w:rsidRPr="003E48EE">
        <w:rPr>
          <w:i/>
          <w:lang w:val="fr-FR"/>
        </w:rPr>
        <w:t xml:space="preserve"> y desamado</w:t>
      </w:r>
      <w:r w:rsidRPr="003E48EE">
        <w:rPr>
          <w:lang w:val="fr-FR"/>
        </w:rPr>
        <w:t xml:space="preserve">; R </w:t>
      </w:r>
      <w:r w:rsidRPr="003E48EE">
        <w:rPr>
          <w:u w:val="words"/>
          <w:lang w:val="fr-FR"/>
        </w:rPr>
        <w:t>22c</w:t>
      </w:r>
      <w:r w:rsidRPr="003E48EE">
        <w:rPr>
          <w:lang w:val="fr-FR"/>
        </w:rPr>
        <w:t xml:space="preserve">.11.12 [Anónimo]: </w:t>
      </w:r>
      <w:r w:rsidRPr="003E48EE">
        <w:rPr>
          <w:i/>
          <w:lang w:val="fr-FR"/>
        </w:rPr>
        <w:t>y agora que os seruiria / veo me</w:t>
      </w:r>
      <w:r w:rsidRPr="003E48EE">
        <w:rPr>
          <w:i/>
          <w:u w:val="single"/>
          <w:lang w:val="fr-FR"/>
        </w:rPr>
        <w:t xml:space="preserve"> triste</w:t>
      </w:r>
      <w:r w:rsidRPr="003E48EE">
        <w:rPr>
          <w:i/>
          <w:lang w:val="fr-FR"/>
        </w:rPr>
        <w:t xml:space="preserve"> morir</w:t>
      </w:r>
      <w:r w:rsidRPr="003E48EE">
        <w:rPr>
          <w:lang w:val="fr-FR"/>
        </w:rPr>
        <w:t xml:space="preserve">; </w:t>
      </w:r>
      <w:r w:rsidRPr="003E48EE">
        <w:t xml:space="preserve">C </w:t>
      </w:r>
      <w:r w:rsidRPr="003E48EE">
        <w:rPr>
          <w:u w:val="words"/>
        </w:rPr>
        <w:t>116</w:t>
      </w:r>
      <w:r w:rsidRPr="003E48EE">
        <w:t xml:space="preserve">.1.2 [Comendador Escrivá]: </w:t>
      </w:r>
      <w:r w:rsidRPr="003E48EE">
        <w:rPr>
          <w:i/>
          <w:u w:val="single"/>
        </w:rPr>
        <w:t>Soledad</w:t>
      </w:r>
      <w:r w:rsidRPr="003E48EE">
        <w:rPr>
          <w:i/>
        </w:rPr>
        <w:t xml:space="preserve"> </w:t>
      </w:r>
      <w:r w:rsidRPr="003E48EE">
        <w:rPr>
          <w:i/>
          <w:u w:val="single"/>
        </w:rPr>
        <w:t>triste</w:t>
      </w:r>
      <w:r w:rsidRPr="003E48EE">
        <w:rPr>
          <w:i/>
        </w:rPr>
        <w:t xml:space="preserve"> que siento / y cuydados me combaten</w:t>
      </w:r>
      <w:r w:rsidRPr="003E48EE">
        <w:t xml:space="preserve">;  R </w:t>
      </w:r>
      <w:r w:rsidRPr="003E48EE">
        <w:rPr>
          <w:u w:val="words"/>
        </w:rPr>
        <w:t>33trob</w:t>
      </w:r>
      <w:r w:rsidRPr="003E48EE">
        <w:t>.17.18 [Quirós]:</w:t>
      </w:r>
      <w:r w:rsidRPr="003E48EE">
        <w:rPr>
          <w:i/>
        </w:rPr>
        <w:t xml:space="preserve"> y metiome en vn desierto / muy </w:t>
      </w:r>
      <w:r w:rsidRPr="003E48EE">
        <w:rPr>
          <w:i/>
          <w:u w:val="single"/>
        </w:rPr>
        <w:t>solo</w:t>
      </w:r>
      <w:r w:rsidRPr="003E48EE">
        <w:rPr>
          <w:i/>
        </w:rPr>
        <w:t xml:space="preserve"> sin compañia</w:t>
      </w:r>
      <w:r w:rsidRPr="003E48EE">
        <w:t xml:space="preserve">). Même les amants de la chanson </w:t>
      </w:r>
      <w:r w:rsidRPr="003E48EE">
        <w:rPr>
          <w:i/>
        </w:rPr>
        <w:t xml:space="preserve">Un segreto </w:t>
      </w:r>
      <w:r w:rsidRPr="003E48EE">
        <w:t>des Lost vivent la même condition de solitude et de tristesse.</w:t>
      </w:r>
    </w:p>
    <w:p w:rsidR="004F557F" w:rsidRPr="003E48EE" w:rsidRDefault="004F557F" w:rsidP="00566951">
      <w:pPr>
        <w:tabs>
          <w:tab w:val="left" w:pos="3744"/>
          <w:tab w:val="left" w:pos="4464"/>
          <w:tab w:val="left" w:pos="5184"/>
          <w:tab w:val="left" w:pos="5904"/>
          <w:tab w:val="left" w:pos="6624"/>
        </w:tabs>
        <w:spacing w:line="360" w:lineRule="auto"/>
        <w:jc w:val="both"/>
        <w:rPr>
          <w:lang w:val="fr-FR"/>
        </w:rPr>
      </w:pPr>
      <w:r w:rsidRPr="003E48EE">
        <w:rPr>
          <w:lang w:val="fr-FR"/>
        </w:rPr>
        <w:t xml:space="preserve"> </w:t>
      </w:r>
    </w:p>
    <w:p w:rsidR="004F557F" w:rsidRPr="003E48EE" w:rsidRDefault="004F557F" w:rsidP="00566951">
      <w:pPr>
        <w:tabs>
          <w:tab w:val="left" w:pos="3744"/>
          <w:tab w:val="left" w:pos="4464"/>
          <w:tab w:val="left" w:pos="5184"/>
          <w:tab w:val="left" w:pos="5904"/>
          <w:tab w:val="left" w:pos="6624"/>
        </w:tabs>
        <w:spacing w:line="360" w:lineRule="auto"/>
        <w:jc w:val="both"/>
        <w:rPr>
          <w:b/>
          <w:lang w:val="fr-FR"/>
        </w:rPr>
      </w:pPr>
      <w:r w:rsidRPr="003E48EE">
        <w:rPr>
          <w:lang w:val="fr-FR"/>
        </w:rPr>
        <w:t xml:space="preserve">      </w:t>
      </w:r>
      <w:r w:rsidRPr="003E48EE">
        <w:rPr>
          <w:b/>
          <w:lang w:val="fr-FR"/>
        </w:rPr>
        <w:t>Le feu d’amour et les tons hyperboliques</w:t>
      </w:r>
    </w:p>
    <w:p w:rsidR="004F557F" w:rsidRPr="003E48EE" w:rsidRDefault="004F557F" w:rsidP="00AC2767">
      <w:pPr>
        <w:tabs>
          <w:tab w:val="left" w:pos="1152"/>
          <w:tab w:val="left" w:pos="1872"/>
          <w:tab w:val="left" w:pos="2592"/>
          <w:tab w:val="left" w:pos="3312"/>
          <w:tab w:val="left" w:pos="4032"/>
        </w:tabs>
        <w:spacing w:line="360" w:lineRule="auto"/>
        <w:jc w:val="both"/>
        <w:rPr>
          <w:lang w:val="fr-FR"/>
        </w:rPr>
      </w:pPr>
      <w:r w:rsidRPr="003E48EE">
        <w:rPr>
          <w:lang w:val="fr-FR"/>
        </w:rPr>
        <w:t xml:space="preserve">      Dans les poésies médiévales l’amour peut prendre même des tons hyperboliques, surtout à travers le «feu d’amour ». Le poète du </w:t>
      </w:r>
      <w:r w:rsidRPr="003E48EE">
        <w:rPr>
          <w:i/>
          <w:lang w:val="fr-FR"/>
        </w:rPr>
        <w:t>Cancionero General</w:t>
      </w:r>
      <w:r w:rsidRPr="003E48EE">
        <w:rPr>
          <w:lang w:val="fr-FR"/>
        </w:rPr>
        <w:t xml:space="preserve"> est </w:t>
      </w:r>
      <w:r w:rsidRPr="003E48EE">
        <w:rPr>
          <w:i/>
          <w:lang w:val="fr-FR"/>
        </w:rPr>
        <w:t>encendido</w:t>
      </w:r>
      <w:r w:rsidRPr="003E48EE">
        <w:rPr>
          <w:lang w:val="fr-FR"/>
        </w:rPr>
        <w:t xml:space="preserve">, </w:t>
      </w:r>
      <w:r w:rsidRPr="003E48EE">
        <w:rPr>
          <w:i/>
          <w:lang w:val="fr-FR"/>
        </w:rPr>
        <w:t>quemado</w:t>
      </w:r>
      <w:r w:rsidRPr="003E48EE">
        <w:rPr>
          <w:lang w:val="fr-FR"/>
        </w:rPr>
        <w:t xml:space="preserve">, plein de </w:t>
      </w:r>
      <w:r w:rsidRPr="003E48EE">
        <w:rPr>
          <w:i/>
          <w:lang w:val="fr-FR"/>
        </w:rPr>
        <w:t xml:space="preserve">fuegos </w:t>
      </w:r>
      <w:r w:rsidRPr="003E48EE">
        <w:rPr>
          <w:lang w:val="fr-FR"/>
        </w:rPr>
        <w:t xml:space="preserve">ou de </w:t>
      </w:r>
      <w:r w:rsidRPr="003E48EE">
        <w:rPr>
          <w:i/>
          <w:lang w:val="fr-FR"/>
        </w:rPr>
        <w:t xml:space="preserve">dolencias mortales, heridas </w:t>
      </w:r>
      <w:r w:rsidRPr="003E48EE">
        <w:rPr>
          <w:lang w:val="fr-FR"/>
        </w:rPr>
        <w:t xml:space="preserve">et </w:t>
      </w:r>
      <w:r w:rsidRPr="003E48EE">
        <w:rPr>
          <w:i/>
          <w:lang w:val="fr-FR"/>
        </w:rPr>
        <w:t xml:space="preserve">llagas </w:t>
      </w:r>
      <w:r w:rsidRPr="003E48EE">
        <w:rPr>
          <w:lang w:val="fr-FR"/>
        </w:rPr>
        <w:t xml:space="preserve">(GM </w:t>
      </w:r>
      <w:r w:rsidRPr="003E48EE">
        <w:rPr>
          <w:u w:val="words"/>
          <w:lang w:val="fr-FR"/>
        </w:rPr>
        <w:t>30</w:t>
      </w:r>
      <w:r w:rsidRPr="003E48EE">
        <w:rPr>
          <w:lang w:val="fr-FR"/>
        </w:rPr>
        <w:t xml:space="preserve">.1.2 [Quirós]: </w:t>
      </w:r>
      <w:r w:rsidRPr="003E48EE">
        <w:rPr>
          <w:i/>
          <w:lang w:val="fr-FR"/>
        </w:rPr>
        <w:t xml:space="preserve">La fe de amor encendida / mne tiene tan </w:t>
      </w:r>
      <w:r w:rsidRPr="003E48EE">
        <w:rPr>
          <w:i/>
          <w:u w:val="single"/>
          <w:lang w:val="fr-FR"/>
        </w:rPr>
        <w:t>encendido</w:t>
      </w:r>
      <w:r w:rsidRPr="003E48EE">
        <w:rPr>
          <w:lang w:val="fr-FR"/>
        </w:rPr>
        <w:t xml:space="preserve">; </w:t>
      </w:r>
      <w:r w:rsidRPr="003E48EE">
        <w:t xml:space="preserve">Manr </w:t>
      </w:r>
      <w:r w:rsidRPr="003E48EE">
        <w:rPr>
          <w:u w:val="words"/>
        </w:rPr>
        <w:t>34a</w:t>
      </w:r>
      <w:r w:rsidRPr="003E48EE">
        <w:t xml:space="preserve">.4.5: </w:t>
      </w:r>
      <w:r w:rsidRPr="003E48EE">
        <w:rPr>
          <w:i/>
        </w:rPr>
        <w:t xml:space="preserve">deluno soy </w:t>
      </w:r>
      <w:r w:rsidRPr="003E48EE">
        <w:rPr>
          <w:i/>
          <w:u w:val="single"/>
        </w:rPr>
        <w:t>encendido</w:t>
      </w:r>
      <w:r w:rsidRPr="003E48EE">
        <w:rPr>
          <w:i/>
        </w:rPr>
        <w:t xml:space="preserve"> / delotro cerca </w:t>
      </w:r>
      <w:r w:rsidRPr="003E48EE">
        <w:rPr>
          <w:i/>
          <w:u w:val="single"/>
        </w:rPr>
        <w:t>quemado</w:t>
      </w:r>
      <w:r w:rsidRPr="003E48EE">
        <w:t xml:space="preserve">; R </w:t>
      </w:r>
      <w:r w:rsidRPr="003E48EE">
        <w:rPr>
          <w:u w:val="words"/>
        </w:rPr>
        <w:t>19a</w:t>
      </w:r>
      <w:r w:rsidRPr="003E48EE">
        <w:t xml:space="preserve">.18.19 [don Alonso de Cardona]: </w:t>
      </w:r>
      <w:r w:rsidRPr="003E48EE">
        <w:rPr>
          <w:i/>
        </w:rPr>
        <w:t xml:space="preserve">y sesfuerça la porfia / del </w:t>
      </w:r>
      <w:r w:rsidRPr="003E48EE">
        <w:rPr>
          <w:i/>
          <w:u w:val="single"/>
        </w:rPr>
        <w:t>fuego</w:t>
      </w:r>
      <w:r w:rsidRPr="003E48EE">
        <w:rPr>
          <w:i/>
        </w:rPr>
        <w:t xml:space="preserve"> de mi desseo</w:t>
      </w:r>
      <w:r w:rsidRPr="003E48EE">
        <w:t>;</w:t>
      </w:r>
      <w:r w:rsidRPr="003E48EE">
        <w:rPr>
          <w:lang w:val="fr-FR"/>
        </w:rPr>
        <w:t xml:space="preserve"> C </w:t>
      </w:r>
      <w:r w:rsidRPr="003E48EE">
        <w:rPr>
          <w:u w:val="words"/>
          <w:lang w:val="fr-FR"/>
        </w:rPr>
        <w:t>54</w:t>
      </w:r>
      <w:r w:rsidRPr="003E48EE">
        <w:rPr>
          <w:lang w:val="fr-FR"/>
        </w:rPr>
        <w:t xml:space="preserve">.7.8 [don Jorge Manrique]: </w:t>
      </w:r>
      <w:r w:rsidRPr="003E48EE">
        <w:rPr>
          <w:i/>
          <w:lang w:val="fr-FR"/>
        </w:rPr>
        <w:t xml:space="preserve">pues amor en vuestra aussencia / me hirio de tal </w:t>
      </w:r>
      <w:r w:rsidRPr="003E48EE">
        <w:rPr>
          <w:i/>
          <w:u w:val="single"/>
          <w:lang w:val="fr-FR"/>
        </w:rPr>
        <w:t>herida</w:t>
      </w:r>
      <w:r w:rsidRPr="003E48EE">
        <w:rPr>
          <w:lang w:val="fr-FR"/>
        </w:rPr>
        <w:t xml:space="preserve">; </w:t>
      </w:r>
      <w:r w:rsidRPr="003E48EE">
        <w:t xml:space="preserve">GM </w:t>
      </w:r>
      <w:r w:rsidRPr="003E48EE">
        <w:rPr>
          <w:u w:val="words"/>
        </w:rPr>
        <w:t>5</w:t>
      </w:r>
      <w:r w:rsidRPr="003E48EE">
        <w:t xml:space="preserve">.8.9.10 [don Jorge Manrique]: </w:t>
      </w:r>
      <w:r w:rsidRPr="003E48EE">
        <w:rPr>
          <w:i/>
        </w:rPr>
        <w:t>con amor por quela</w:t>
      </w:r>
      <w:r w:rsidRPr="003E48EE">
        <w:rPr>
          <w:i/>
          <w:u w:val="single"/>
        </w:rPr>
        <w:t xml:space="preserve"> llaga</w:t>
      </w:r>
      <w:r w:rsidRPr="003E48EE">
        <w:rPr>
          <w:i/>
        </w:rPr>
        <w:t xml:space="preserve"> / bien amando del dolor / se sane y quede mayor</w:t>
      </w:r>
      <w:r w:rsidRPr="003E48EE">
        <w:t>)</w:t>
      </w:r>
      <w:r w:rsidRPr="003E48EE">
        <w:rPr>
          <w:lang w:val="fr-FR"/>
        </w:rPr>
        <w:t xml:space="preserve">. Les traités médicaux du Moyen Âge étudient le phénomène de l’amour comme une maladie physique car pour </w:t>
      </w:r>
      <w:r w:rsidRPr="003E48EE">
        <w:rPr>
          <w:lang w:val="fr-FR"/>
        </w:rPr>
        <w:lastRenderedPageBreak/>
        <w:t xml:space="preserve">l’amant l’image de la blessure d’amour est une source continue de souffrance. Par conséquent, on emploie un lexique médical pour exprimer ces effets douloureux. Dans la chanson </w:t>
      </w:r>
      <w:r w:rsidRPr="003E48EE">
        <w:rPr>
          <w:i/>
          <w:lang w:val="fr-FR"/>
        </w:rPr>
        <w:t>Sopra il mondo</w:t>
      </w:r>
      <w:r w:rsidRPr="003E48EE">
        <w:rPr>
          <w:rStyle w:val="Rimandonotaapidipagina"/>
          <w:lang w:val="fr-FR"/>
        </w:rPr>
        <w:footnoteReference w:id="31"/>
      </w:r>
      <w:r w:rsidRPr="003E48EE">
        <w:rPr>
          <w:lang w:val="fr-FR"/>
        </w:rPr>
        <w:t xml:space="preserve"> des Lost l’amour est si passionnel que les amants brûlent ensemble comme un feu: </w:t>
      </w:r>
      <w:r w:rsidRPr="003E48EE">
        <w:rPr>
          <w:i/>
          <w:lang w:val="fr-FR"/>
        </w:rPr>
        <w:t xml:space="preserve">Il mio respiro sopra te / i tuoi occhi dentro me / </w:t>
      </w:r>
      <w:r w:rsidRPr="003E48EE">
        <w:rPr>
          <w:lang w:val="fr-FR"/>
        </w:rPr>
        <w:t xml:space="preserve"> </w:t>
      </w:r>
      <w:r w:rsidRPr="003E48EE">
        <w:rPr>
          <w:i/>
          <w:u w:val="single"/>
          <w:lang w:val="fr-FR"/>
        </w:rPr>
        <w:t>bruciamo assieme</w:t>
      </w:r>
      <w:r w:rsidRPr="003E48EE">
        <w:rPr>
          <w:i/>
          <w:lang w:val="fr-FR"/>
        </w:rPr>
        <w:t xml:space="preserve"> e ora so perché</w:t>
      </w:r>
      <w:r w:rsidRPr="003E48EE">
        <w:rPr>
          <w:lang w:val="fr-FR"/>
        </w:rPr>
        <w:t xml:space="preserve">). Même dans </w:t>
      </w:r>
      <w:r w:rsidRPr="003E48EE">
        <w:rPr>
          <w:i/>
          <w:lang w:val="fr-FR"/>
        </w:rPr>
        <w:t>Vieni con me</w:t>
      </w:r>
      <w:r w:rsidRPr="003E48EE">
        <w:rPr>
          <w:rStyle w:val="Rimandonotaapidipagina"/>
          <w:lang w:val="fr-FR"/>
        </w:rPr>
        <w:footnoteReference w:id="32"/>
      </w:r>
      <w:r w:rsidRPr="003E48EE">
        <w:rPr>
          <w:lang w:val="fr-FR"/>
        </w:rPr>
        <w:t xml:space="preserve"> l’amour est un feu qui brûle, et ici le désir sexuel grandit comme une vague: S</w:t>
      </w:r>
      <w:r w:rsidRPr="003E48EE">
        <w:rPr>
          <w:i/>
          <w:lang w:val="fr-FR"/>
        </w:rPr>
        <w:t xml:space="preserve">ento il tuo sguardo addosso / e come un </w:t>
      </w:r>
      <w:r w:rsidRPr="003E48EE">
        <w:rPr>
          <w:i/>
          <w:u w:val="single"/>
          <w:lang w:val="fr-FR"/>
        </w:rPr>
        <w:t>fuoco brucia</w:t>
      </w:r>
      <w:r w:rsidRPr="003E48EE">
        <w:rPr>
          <w:i/>
          <w:lang w:val="fr-FR"/>
        </w:rPr>
        <w:t xml:space="preserve"> lento / il modo in cui ti muovi / è</w:t>
      </w:r>
      <w:r w:rsidRPr="003E48EE">
        <w:rPr>
          <w:i/>
          <w:u w:val="single"/>
          <w:lang w:val="fr-FR"/>
        </w:rPr>
        <w:t xml:space="preserve"> un’onda</w:t>
      </w:r>
      <w:r w:rsidRPr="003E48EE">
        <w:rPr>
          <w:i/>
          <w:lang w:val="fr-FR"/>
        </w:rPr>
        <w:t xml:space="preserve"> che mi assale / vorrei poter </w:t>
      </w:r>
      <w:r w:rsidRPr="003E48EE">
        <w:rPr>
          <w:i/>
          <w:u w:val="single"/>
          <w:lang w:val="fr-FR"/>
        </w:rPr>
        <w:t>tuffarmi</w:t>
      </w:r>
      <w:r w:rsidRPr="003E48EE">
        <w:rPr>
          <w:i/>
          <w:lang w:val="fr-FR"/>
        </w:rPr>
        <w:t xml:space="preserve"> dentro</w:t>
      </w:r>
      <w:r w:rsidRPr="003E48EE">
        <w:rPr>
          <w:lang w:val="fr-FR"/>
        </w:rPr>
        <w:t>. Sur le corps de l’amant le sentiment amoureux provoque les sensations d’une cire chaude, en antithèse avec le souffle de la femme aimée qui glace plus que la neige:</w:t>
      </w:r>
      <w:r w:rsidRPr="003E48EE">
        <w:rPr>
          <w:i/>
          <w:lang w:val="fr-FR"/>
        </w:rPr>
        <w:t xml:space="preserve"> e come </w:t>
      </w:r>
      <w:r w:rsidRPr="003E48EE">
        <w:rPr>
          <w:i/>
          <w:u w:val="single"/>
          <w:lang w:val="fr-FR"/>
        </w:rPr>
        <w:t>cera calda</w:t>
      </w:r>
      <w:r w:rsidRPr="003E48EE">
        <w:rPr>
          <w:i/>
          <w:lang w:val="fr-FR"/>
        </w:rPr>
        <w:t xml:space="preserve"> ti sento sulla pelle / </w:t>
      </w:r>
      <w:r w:rsidRPr="003E48EE">
        <w:rPr>
          <w:i/>
          <w:u w:val="single"/>
          <w:lang w:val="fr-FR"/>
        </w:rPr>
        <w:t>il tuo respiro ghiaccia più della neve</w:t>
      </w:r>
      <w:r w:rsidRPr="003E48EE">
        <w:rPr>
          <w:i/>
          <w:lang w:val="fr-FR"/>
        </w:rPr>
        <w:t xml:space="preserve"> / prendimi / che io ti sento vivere dentro me</w:t>
      </w:r>
      <w:r w:rsidRPr="003E48EE">
        <w:rPr>
          <w:lang w:val="fr-FR"/>
        </w:rPr>
        <w:t xml:space="preserve">. </w:t>
      </w:r>
    </w:p>
    <w:p w:rsidR="004F557F" w:rsidRPr="003E48EE" w:rsidRDefault="004F557F" w:rsidP="00076E03">
      <w:pPr>
        <w:spacing w:line="360" w:lineRule="auto"/>
        <w:ind w:firstLine="360"/>
        <w:jc w:val="both"/>
        <w:rPr>
          <w:lang w:val="fr-FR"/>
        </w:rPr>
      </w:pPr>
      <w:r w:rsidRPr="003E48EE">
        <w:rPr>
          <w:lang w:val="fr-FR"/>
        </w:rPr>
        <w:t xml:space="preserve">Comme on a déjà précisé, l’amour </w:t>
      </w:r>
      <w:r w:rsidRPr="003E48EE">
        <w:rPr>
          <w:i/>
          <w:lang w:val="fr-FR"/>
        </w:rPr>
        <w:t>cancioneril</w:t>
      </w:r>
      <w:r w:rsidRPr="003E48EE">
        <w:rPr>
          <w:lang w:val="fr-FR"/>
        </w:rPr>
        <w:t xml:space="preserve"> est synonime de tristesse perpétuelle pour l’amant parce qu’il s’agit d’un amour marqué par la douleur, un sentiment malheureux et malchanceux, à cause du pessimisme de l’amant qui est condamné à vivre en souffrant et sans l’espoir de gagner une récompense ou l’oubli de sa douleur</w:t>
      </w:r>
      <w:r w:rsidRPr="003E48EE">
        <w:rPr>
          <w:rStyle w:val="Rimandonotaapidipagina"/>
          <w:lang w:val="fr-FR"/>
        </w:rPr>
        <w:footnoteReference w:id="33"/>
      </w:r>
      <w:r w:rsidRPr="003E48EE">
        <w:rPr>
          <w:lang w:val="fr-FR"/>
        </w:rPr>
        <w:t xml:space="preserve">. La douleur peut même tuer l’amant qui quelquefois considère la mort comme la seule solution à sa triste condition. Les mots </w:t>
      </w:r>
      <w:r w:rsidRPr="003E48EE">
        <w:rPr>
          <w:i/>
          <w:lang w:val="fr-FR"/>
        </w:rPr>
        <w:t>muerte,</w:t>
      </w:r>
      <w:r w:rsidRPr="003E48EE">
        <w:rPr>
          <w:lang w:val="fr-FR"/>
        </w:rPr>
        <w:t xml:space="preserve"> </w:t>
      </w:r>
      <w:r w:rsidRPr="003E48EE">
        <w:rPr>
          <w:i/>
          <w:lang w:val="fr-FR"/>
        </w:rPr>
        <w:t>morir</w:t>
      </w:r>
      <w:r w:rsidRPr="003E48EE">
        <w:rPr>
          <w:lang w:val="fr-FR"/>
        </w:rPr>
        <w:t xml:space="preserve"> et </w:t>
      </w:r>
      <w:r w:rsidRPr="003E48EE">
        <w:rPr>
          <w:i/>
          <w:lang w:val="fr-FR"/>
        </w:rPr>
        <w:t>matar</w:t>
      </w:r>
      <w:r w:rsidRPr="003E48EE">
        <w:rPr>
          <w:lang w:val="fr-FR"/>
        </w:rPr>
        <w:t xml:space="preserve"> se répètent plusieurs fois dans les poésies de Manrique et d’autres poètes de la lyrique </w:t>
      </w:r>
      <w:r w:rsidRPr="003E48EE">
        <w:rPr>
          <w:i/>
          <w:lang w:val="fr-FR"/>
        </w:rPr>
        <w:t xml:space="preserve">cancioneril </w:t>
      </w:r>
      <w:r w:rsidRPr="003E48EE">
        <w:rPr>
          <w:lang w:val="fr-FR"/>
        </w:rPr>
        <w:t>(</w:t>
      </w:r>
      <w:r w:rsidRPr="003E48EE">
        <w:rPr>
          <w:lang w:val="de-DE"/>
        </w:rPr>
        <w:t xml:space="preserve">Mena </w:t>
      </w:r>
      <w:r w:rsidRPr="003E48EE">
        <w:rPr>
          <w:u w:val="single"/>
          <w:lang w:val="de-DE"/>
        </w:rPr>
        <w:t>4</w:t>
      </w:r>
      <w:r w:rsidRPr="003E48EE">
        <w:rPr>
          <w:lang w:val="de-DE"/>
        </w:rPr>
        <w:t>.53.54:</w:t>
      </w:r>
      <w:r w:rsidRPr="003E48EE">
        <w:rPr>
          <w:lang w:val="fr-FR"/>
        </w:rPr>
        <w:t xml:space="preserve"> </w:t>
      </w:r>
      <w:r w:rsidRPr="003E48EE">
        <w:rPr>
          <w:i/>
          <w:lang w:val="fr-FR"/>
        </w:rPr>
        <w:t xml:space="preserve">Ca peno contra razon / y </w:t>
      </w:r>
      <w:r w:rsidRPr="003E48EE">
        <w:rPr>
          <w:i/>
          <w:u w:val="single"/>
          <w:lang w:val="fr-FR"/>
        </w:rPr>
        <w:t>muero</w:t>
      </w:r>
      <w:r w:rsidRPr="003E48EE">
        <w:rPr>
          <w:i/>
          <w:lang w:val="fr-FR"/>
        </w:rPr>
        <w:t xml:space="preserve"> por quien me </w:t>
      </w:r>
      <w:r w:rsidRPr="003E48EE">
        <w:rPr>
          <w:i/>
          <w:u w:val="single"/>
          <w:lang w:val="fr-FR"/>
        </w:rPr>
        <w:t>mata</w:t>
      </w:r>
      <w:r w:rsidRPr="003E48EE">
        <w:rPr>
          <w:lang w:val="fr-FR"/>
        </w:rPr>
        <w:t xml:space="preserve">; C </w:t>
      </w:r>
      <w:r w:rsidRPr="003E48EE">
        <w:rPr>
          <w:u w:val="words"/>
          <w:lang w:val="fr-FR"/>
        </w:rPr>
        <w:t>18</w:t>
      </w:r>
      <w:r w:rsidRPr="003E48EE">
        <w:rPr>
          <w:lang w:val="fr-FR"/>
        </w:rPr>
        <w:t xml:space="preserve">.7.8 [Cartagena]:  </w:t>
      </w:r>
      <w:r w:rsidRPr="003E48EE">
        <w:rPr>
          <w:i/>
          <w:lang w:val="fr-FR"/>
        </w:rPr>
        <w:t xml:space="preserve">que biuiendo dala </w:t>
      </w:r>
      <w:r w:rsidRPr="003E48EE">
        <w:rPr>
          <w:i/>
          <w:u w:val="single"/>
          <w:lang w:val="fr-FR"/>
        </w:rPr>
        <w:t>muerte</w:t>
      </w:r>
      <w:r w:rsidRPr="003E48EE">
        <w:rPr>
          <w:i/>
          <w:lang w:val="fr-FR"/>
        </w:rPr>
        <w:t xml:space="preserve"> / y </w:t>
      </w:r>
      <w:r w:rsidRPr="003E48EE">
        <w:rPr>
          <w:i/>
          <w:u w:val="single"/>
          <w:lang w:val="fr-FR"/>
        </w:rPr>
        <w:t>muriendo</w:t>
      </w:r>
      <w:r w:rsidRPr="003E48EE">
        <w:rPr>
          <w:i/>
          <w:lang w:val="fr-FR"/>
        </w:rPr>
        <w:t xml:space="preserve"> dala vida</w:t>
      </w:r>
      <w:r w:rsidRPr="003E48EE">
        <w:rPr>
          <w:lang w:val="fr-FR"/>
        </w:rPr>
        <w:t xml:space="preserve">). </w:t>
      </w:r>
    </w:p>
    <w:p w:rsidR="004F557F" w:rsidRPr="003E48EE" w:rsidRDefault="004F557F" w:rsidP="00076E03">
      <w:pPr>
        <w:spacing w:line="360" w:lineRule="auto"/>
        <w:ind w:firstLine="360"/>
        <w:jc w:val="both"/>
        <w:rPr>
          <w:lang w:val="fr-FR"/>
        </w:rPr>
      </w:pPr>
      <w:r w:rsidRPr="003E48EE">
        <w:rPr>
          <w:lang w:val="fr-FR"/>
        </w:rPr>
        <w:t xml:space="preserve">La cruauté de la dame est l’un des </w:t>
      </w:r>
      <w:r w:rsidRPr="003E48EE">
        <w:rPr>
          <w:i/>
          <w:lang w:val="fr-FR"/>
        </w:rPr>
        <w:t>topòi</w:t>
      </w:r>
      <w:r w:rsidRPr="003E48EE">
        <w:rPr>
          <w:lang w:val="fr-FR"/>
        </w:rPr>
        <w:t xml:space="preserve"> principaux des chansonniers médiévaux. La douleur pour cette cruauté est souvent accompagnée par la supplique du poète vers la femme aimée ou par l’analyse des sentiments de l’amant et l’explication des raisons qui conduisent à désirer la mort</w:t>
      </w:r>
      <w:r w:rsidRPr="003E48EE">
        <w:rPr>
          <w:rStyle w:val="Rimandonotaapidipagina"/>
          <w:lang w:val="fr-FR"/>
        </w:rPr>
        <w:footnoteReference w:id="34"/>
      </w:r>
      <w:r w:rsidRPr="003E48EE">
        <w:rPr>
          <w:lang w:val="fr-FR"/>
        </w:rPr>
        <w:t xml:space="preserve"> (V </w:t>
      </w:r>
      <w:r w:rsidRPr="003E48EE">
        <w:rPr>
          <w:u w:val="single"/>
          <w:lang w:val="fr-FR"/>
        </w:rPr>
        <w:t>32</w:t>
      </w:r>
      <w:r w:rsidRPr="003E48EE">
        <w:rPr>
          <w:lang w:val="fr-FR"/>
        </w:rPr>
        <w:t xml:space="preserve">.1.2.3 [Badajoz "El Músico"]: </w:t>
      </w:r>
      <w:r w:rsidRPr="003E48EE">
        <w:rPr>
          <w:i/>
          <w:lang w:val="fr-FR"/>
        </w:rPr>
        <w:t xml:space="preserve">Amores tristes </w:t>
      </w:r>
      <w:r w:rsidRPr="003E48EE">
        <w:rPr>
          <w:i/>
          <w:u w:val="single"/>
          <w:lang w:val="fr-FR"/>
        </w:rPr>
        <w:t>crueles</w:t>
      </w:r>
      <w:r w:rsidRPr="003E48EE">
        <w:rPr>
          <w:i/>
          <w:lang w:val="fr-FR"/>
        </w:rPr>
        <w:t xml:space="preserve"> / sin ninguna compassion / conbaten mi coraçon</w:t>
      </w:r>
      <w:r w:rsidRPr="003E48EE">
        <w:rPr>
          <w:lang w:val="fr-FR"/>
        </w:rPr>
        <w:t xml:space="preserve">; </w:t>
      </w:r>
      <w:r w:rsidRPr="003E48EE">
        <w:rPr>
          <w:lang w:val="de-DE"/>
        </w:rPr>
        <w:t xml:space="preserve">Mena </w:t>
      </w:r>
      <w:r w:rsidRPr="003E48EE">
        <w:rPr>
          <w:u w:val="single"/>
          <w:lang w:val="de-DE"/>
        </w:rPr>
        <w:t>6</w:t>
      </w:r>
      <w:r w:rsidRPr="003E48EE">
        <w:rPr>
          <w:lang w:val="de-DE"/>
        </w:rPr>
        <w:t xml:space="preserve">.21.22.23.24: </w:t>
      </w:r>
      <w:r w:rsidRPr="003E48EE">
        <w:rPr>
          <w:i/>
          <w:lang w:val="de-DE"/>
        </w:rPr>
        <w:t xml:space="preserve">Por que despues de mi </w:t>
      </w:r>
      <w:r w:rsidRPr="003E48EE">
        <w:rPr>
          <w:i/>
          <w:u w:val="single"/>
          <w:lang w:val="de-DE"/>
        </w:rPr>
        <w:t>muerte</w:t>
      </w:r>
      <w:r w:rsidRPr="003E48EE">
        <w:rPr>
          <w:i/>
          <w:lang w:val="de-DE"/>
        </w:rPr>
        <w:t xml:space="preserve"> / enti otro nunca falle / piedad con que se calle / tu </w:t>
      </w:r>
      <w:r w:rsidRPr="003E48EE">
        <w:rPr>
          <w:i/>
          <w:u w:val="single"/>
          <w:lang w:val="de-DE"/>
        </w:rPr>
        <w:t>crueza</w:t>
      </w:r>
      <w:r w:rsidRPr="003E48EE">
        <w:rPr>
          <w:i/>
          <w:lang w:val="de-DE"/>
        </w:rPr>
        <w:t xml:space="preserve"> tanto fuerte</w:t>
      </w:r>
      <w:r w:rsidRPr="003E48EE">
        <w:rPr>
          <w:lang w:val="de-DE"/>
        </w:rPr>
        <w:t>).</w:t>
      </w:r>
      <w:r w:rsidRPr="003E48EE">
        <w:rPr>
          <w:lang w:val="fr-FR"/>
        </w:rPr>
        <w:t xml:space="preserve"> À ce propos, Pierre Le Gentil a parlé d’</w:t>
      </w:r>
      <w:r w:rsidRPr="003E48EE">
        <w:rPr>
          <w:i/>
          <w:lang w:val="fr-FR"/>
        </w:rPr>
        <w:t>amant martyr</w:t>
      </w:r>
      <w:r w:rsidRPr="003E48EE">
        <w:rPr>
          <w:lang w:val="fr-FR"/>
        </w:rPr>
        <w:t xml:space="preserve"> parce que cet amant souffre un vrai martyr d’amour</w:t>
      </w:r>
      <w:r w:rsidRPr="003E48EE">
        <w:rPr>
          <w:rStyle w:val="Rimandonotaapidipagina"/>
          <w:lang w:val="fr-FR"/>
        </w:rPr>
        <w:footnoteReference w:id="35"/>
      </w:r>
      <w:r w:rsidRPr="003E48EE">
        <w:rPr>
          <w:lang w:val="fr-FR"/>
        </w:rPr>
        <w:t xml:space="preserve">. Dans ce contexte la souffrance amoureuse est souvent exprimée par les couples suivantes de mots antithétiques: </w:t>
      </w:r>
      <w:r w:rsidRPr="003E48EE">
        <w:rPr>
          <w:i/>
          <w:lang w:val="fr-FR"/>
        </w:rPr>
        <w:t>vida/muerte, ganar/perder, bueno/malo, pesar/plazer, penar/gozar</w:t>
      </w:r>
      <w:r w:rsidRPr="003E48EE">
        <w:rPr>
          <w:lang w:val="fr-FR"/>
        </w:rPr>
        <w:t xml:space="preserve"> et ses dérivations </w:t>
      </w:r>
      <w:r w:rsidRPr="003E48EE">
        <w:rPr>
          <w:i/>
          <w:lang w:val="fr-FR"/>
        </w:rPr>
        <w:t>morir/vivir, matar/vivir, pena/gozo</w:t>
      </w:r>
      <w:r w:rsidRPr="003E48EE">
        <w:rPr>
          <w:lang w:val="fr-FR"/>
        </w:rPr>
        <w:t xml:space="preserve"> etc. De toute façon, cette mort, qui est en même temps la douleur et la médecine du poéte amoureux, est </w:t>
      </w:r>
      <w:r w:rsidRPr="003E48EE">
        <w:rPr>
          <w:lang w:val="fr-FR"/>
        </w:rPr>
        <w:lastRenderedPageBreak/>
        <w:t xml:space="preserve">aussi une stratégie du jeu de l’amour courtois. </w:t>
      </w:r>
      <w:r w:rsidRPr="003E48EE">
        <w:rPr>
          <w:i/>
          <w:lang w:val="fr-FR"/>
        </w:rPr>
        <w:t xml:space="preserve">Villancicos, glosas, canciones </w:t>
      </w:r>
      <w:r w:rsidRPr="003E48EE">
        <w:rPr>
          <w:lang w:val="fr-FR"/>
        </w:rPr>
        <w:t>etc. répètent l’agonie du poète malchanceux à travers «el morir y vivir a un tiempo», l’une des antithèses typiques de Pétrarque, en employant une hyperbole qui permet de jouer avec les valeurs réelles et figurées de tous les mots</w:t>
      </w:r>
      <w:r w:rsidRPr="003E48EE">
        <w:rPr>
          <w:rStyle w:val="Rimandonotaapidipagina"/>
          <w:lang w:val="fr-FR"/>
        </w:rPr>
        <w:footnoteReference w:id="36"/>
      </w:r>
      <w:r w:rsidRPr="003E48EE">
        <w:rPr>
          <w:lang w:val="fr-FR"/>
        </w:rPr>
        <w:t>.</w:t>
      </w:r>
    </w:p>
    <w:p w:rsidR="004F557F" w:rsidRPr="003E48EE" w:rsidRDefault="004F557F" w:rsidP="00892B4C">
      <w:pPr>
        <w:spacing w:line="360" w:lineRule="auto"/>
        <w:ind w:firstLine="360"/>
        <w:jc w:val="both"/>
        <w:rPr>
          <w:lang w:val="fr-FR"/>
        </w:rPr>
      </w:pPr>
      <w:r w:rsidRPr="003E48EE">
        <w:rPr>
          <w:lang w:val="fr-FR"/>
        </w:rPr>
        <w:t xml:space="preserve">Le vers </w:t>
      </w:r>
      <w:r w:rsidRPr="003E48EE">
        <w:rPr>
          <w:i/>
          <w:lang w:val="fr-FR"/>
        </w:rPr>
        <w:t>parole come</w:t>
      </w:r>
      <w:r w:rsidRPr="003E48EE">
        <w:rPr>
          <w:lang w:val="fr-FR"/>
        </w:rPr>
        <w:t xml:space="preserve"> </w:t>
      </w:r>
      <w:r w:rsidRPr="003E48EE">
        <w:rPr>
          <w:i/>
          <w:lang w:val="fr-FR"/>
        </w:rPr>
        <w:t>sassi contro me</w:t>
      </w:r>
      <w:r w:rsidRPr="003E48EE">
        <w:rPr>
          <w:lang w:val="fr-FR"/>
        </w:rPr>
        <w:t xml:space="preserve"> de </w:t>
      </w:r>
      <w:r w:rsidRPr="003E48EE">
        <w:rPr>
          <w:i/>
          <w:lang w:val="fr-FR"/>
        </w:rPr>
        <w:t>Sopra il mondo</w:t>
      </w:r>
      <w:r w:rsidRPr="003E48EE">
        <w:rPr>
          <w:lang w:val="fr-FR"/>
        </w:rPr>
        <w:t xml:space="preserve"> des Lost indiquent la douleur de l’amant qui a la même intensité que celle provoquée par un jet de pierres sur lui. En outre, on peut dire que toute la chanson est comme un cri à cause de l’énorme souffrance de l’amant abandonné, qui attendra le retour de la femme aimée « sur le monde», en pensant toujours aux beaux moments passés ensemble.</w:t>
      </w:r>
    </w:p>
    <w:p w:rsidR="004F557F" w:rsidRPr="003E48EE" w:rsidRDefault="004F557F" w:rsidP="00892B4C">
      <w:pPr>
        <w:spacing w:line="360" w:lineRule="auto"/>
        <w:ind w:firstLine="360"/>
        <w:jc w:val="both"/>
        <w:rPr>
          <w:lang w:val="fr-FR"/>
        </w:rPr>
      </w:pPr>
      <w:r w:rsidRPr="003E48EE">
        <w:rPr>
          <w:lang w:val="fr-FR"/>
        </w:rPr>
        <w:t xml:space="preserve">L’absence de la personne aimée est un autre </w:t>
      </w:r>
      <w:r w:rsidRPr="003E48EE">
        <w:rPr>
          <w:i/>
          <w:lang w:val="fr-FR"/>
        </w:rPr>
        <w:t>topos</w:t>
      </w:r>
      <w:r w:rsidRPr="003E48EE">
        <w:rPr>
          <w:lang w:val="fr-FR"/>
        </w:rPr>
        <w:t xml:space="preserve"> de la poésie d’amour médiévale. Dans le </w:t>
      </w:r>
      <w:r w:rsidRPr="003E48EE">
        <w:rPr>
          <w:i/>
          <w:lang w:val="fr-FR"/>
        </w:rPr>
        <w:t>Cancionero General</w:t>
      </w:r>
      <w:r w:rsidRPr="003E48EE">
        <w:rPr>
          <w:lang w:val="fr-FR"/>
        </w:rPr>
        <w:t xml:space="preserve"> elle est décrite presque toujours par un homme qui est l’auteur d’une poésie où la dame n’est pas là et où le chevalier est triste et seul. L’absence est l’une des causes principales de la douleur et elle est reliée aussi à la fidélité de l’amant et à l’oublie de la dame</w:t>
      </w:r>
      <w:r w:rsidRPr="003E48EE">
        <w:rPr>
          <w:rStyle w:val="Rimandonotaapidipagina"/>
          <w:lang w:val="fr-FR"/>
        </w:rPr>
        <w:footnoteReference w:id="37"/>
      </w:r>
      <w:r w:rsidRPr="003E48EE">
        <w:rPr>
          <w:lang w:val="fr-FR"/>
        </w:rPr>
        <w:t xml:space="preserve"> (C </w:t>
      </w:r>
      <w:r w:rsidRPr="003E48EE">
        <w:rPr>
          <w:u w:val="words"/>
          <w:lang w:val="fr-FR"/>
        </w:rPr>
        <w:t>54</w:t>
      </w:r>
      <w:r w:rsidRPr="003E48EE">
        <w:rPr>
          <w:lang w:val="fr-FR"/>
        </w:rPr>
        <w:t xml:space="preserve">.7.8 [don Jorge Manrique]: </w:t>
      </w:r>
      <w:r w:rsidRPr="003E48EE">
        <w:rPr>
          <w:i/>
          <w:lang w:val="fr-FR"/>
        </w:rPr>
        <w:t xml:space="preserve">pues amor en vuestra </w:t>
      </w:r>
      <w:r w:rsidRPr="003E48EE">
        <w:rPr>
          <w:i/>
          <w:u w:val="single"/>
          <w:lang w:val="fr-FR"/>
        </w:rPr>
        <w:t>aussencia</w:t>
      </w:r>
      <w:r w:rsidRPr="003E48EE">
        <w:rPr>
          <w:i/>
          <w:lang w:val="fr-FR"/>
        </w:rPr>
        <w:t xml:space="preserve"> / me hirio de tal </w:t>
      </w:r>
      <w:r w:rsidRPr="003E48EE">
        <w:rPr>
          <w:i/>
          <w:u w:val="single"/>
          <w:lang w:val="fr-FR"/>
        </w:rPr>
        <w:t>herida</w:t>
      </w:r>
      <w:r w:rsidRPr="003E48EE">
        <w:rPr>
          <w:lang w:val="fr-FR"/>
        </w:rPr>
        <w:t xml:space="preserve">; C </w:t>
      </w:r>
      <w:r w:rsidRPr="003E48EE">
        <w:rPr>
          <w:u w:val="words"/>
          <w:lang w:val="fr-FR"/>
        </w:rPr>
        <w:t>5</w:t>
      </w:r>
      <w:r w:rsidRPr="003E48EE">
        <w:rPr>
          <w:lang w:val="fr-FR"/>
        </w:rPr>
        <w:t xml:space="preserve">.11.12 [don Jorge Manrique]: </w:t>
      </w:r>
      <w:r w:rsidRPr="003E48EE">
        <w:rPr>
          <w:i/>
          <w:lang w:val="fr-FR"/>
        </w:rPr>
        <w:t xml:space="preserve">pues son </w:t>
      </w:r>
      <w:r w:rsidRPr="003E48EE">
        <w:rPr>
          <w:i/>
          <w:u w:val="single"/>
          <w:lang w:val="fr-FR"/>
        </w:rPr>
        <w:t>oluido</w:t>
      </w:r>
      <w:r w:rsidRPr="003E48EE">
        <w:rPr>
          <w:i/>
          <w:lang w:val="fr-FR"/>
        </w:rPr>
        <w:t xml:space="preserve"> y </w:t>
      </w:r>
      <w:r w:rsidRPr="003E48EE">
        <w:rPr>
          <w:i/>
          <w:u w:val="single"/>
          <w:lang w:val="fr-FR"/>
        </w:rPr>
        <w:t>mudança</w:t>
      </w:r>
      <w:r w:rsidRPr="003E48EE">
        <w:rPr>
          <w:i/>
          <w:lang w:val="fr-FR"/>
        </w:rPr>
        <w:t xml:space="preserve"> / las condiciones d</w:t>
      </w:r>
      <w:r w:rsidRPr="003E48EE">
        <w:rPr>
          <w:i/>
          <w:u w:val="single"/>
          <w:lang w:val="fr-FR"/>
        </w:rPr>
        <w:t>ausencia</w:t>
      </w:r>
      <w:r w:rsidRPr="003E48EE">
        <w:rPr>
          <w:lang w:val="fr-FR"/>
        </w:rPr>
        <w:t>).</w:t>
      </w:r>
    </w:p>
    <w:p w:rsidR="004F557F" w:rsidRPr="003E48EE" w:rsidRDefault="004F557F" w:rsidP="00892B4C">
      <w:pPr>
        <w:spacing w:line="360" w:lineRule="auto"/>
        <w:ind w:firstLine="360"/>
        <w:jc w:val="both"/>
        <w:rPr>
          <w:lang w:val="fr-FR"/>
        </w:rPr>
      </w:pPr>
    </w:p>
    <w:p w:rsidR="004F557F" w:rsidRPr="003E48EE" w:rsidRDefault="004F557F" w:rsidP="00892B4C">
      <w:pPr>
        <w:spacing w:line="360" w:lineRule="auto"/>
        <w:ind w:firstLine="360"/>
        <w:jc w:val="both"/>
        <w:rPr>
          <w:b/>
          <w:i/>
          <w:lang w:val="fr-FR"/>
        </w:rPr>
      </w:pPr>
      <w:r w:rsidRPr="003E48EE">
        <w:rPr>
          <w:lang w:val="fr-FR"/>
        </w:rPr>
        <w:t xml:space="preserve"> </w:t>
      </w:r>
      <w:r w:rsidRPr="003E48EE">
        <w:rPr>
          <w:b/>
          <w:lang w:val="fr-FR"/>
        </w:rPr>
        <w:t xml:space="preserve">La fonction des yeux et les </w:t>
      </w:r>
      <w:r w:rsidRPr="003E48EE">
        <w:rPr>
          <w:b/>
          <w:i/>
          <w:lang w:val="fr-FR"/>
        </w:rPr>
        <w:t>lauzengiers</w:t>
      </w:r>
    </w:p>
    <w:p w:rsidR="004F557F" w:rsidRPr="003E48EE" w:rsidRDefault="004F557F" w:rsidP="00915871">
      <w:pPr>
        <w:spacing w:line="360" w:lineRule="auto"/>
        <w:ind w:firstLine="360"/>
        <w:jc w:val="both"/>
        <w:rPr>
          <w:lang w:val="fr-FR"/>
        </w:rPr>
      </w:pPr>
      <w:r w:rsidRPr="003E48EE">
        <w:rPr>
          <w:lang w:val="fr-FR"/>
        </w:rPr>
        <w:t xml:space="preserve"> Dans les poésies médiévales les yeux</w:t>
      </w:r>
      <w:r w:rsidRPr="003E48EE">
        <w:rPr>
          <w:b/>
          <w:lang w:val="fr-FR"/>
        </w:rPr>
        <w:t xml:space="preserve"> </w:t>
      </w:r>
      <w:r w:rsidRPr="003E48EE">
        <w:rPr>
          <w:lang w:val="fr-FR"/>
        </w:rPr>
        <w:t xml:space="preserve">ont une fonction très importante.  Pour le </w:t>
      </w:r>
      <w:r w:rsidRPr="003E48EE">
        <w:rPr>
          <w:i/>
          <w:lang w:val="fr-FR"/>
        </w:rPr>
        <w:t>Dolce Stil Novo</w:t>
      </w:r>
      <w:r w:rsidRPr="003E48EE">
        <w:rPr>
          <w:lang w:val="fr-FR"/>
        </w:rPr>
        <w:t xml:space="preserve"> l’amour naît justement des yeux, comme on peut le remarquer dans le sonnet </w:t>
      </w:r>
      <w:r w:rsidRPr="003E48EE">
        <w:rPr>
          <w:i/>
          <w:lang w:val="fr-FR"/>
        </w:rPr>
        <w:t>Lo vostro bel saluto e ‘l gentil sguardo</w:t>
      </w:r>
      <w:r w:rsidRPr="003E48EE">
        <w:rPr>
          <w:lang w:val="fr-FR"/>
        </w:rPr>
        <w:t xml:space="preserve"> de Guido Guinizzelli, où le regard de la femme aimée peut même tuer l’amant, produire des flammes et blesser comme une flèche ou un rayon de soleil</w:t>
      </w:r>
      <w:r w:rsidRPr="003E48EE">
        <w:rPr>
          <w:rStyle w:val="Rimandonotaapidipagina"/>
        </w:rPr>
        <w:footnoteReference w:id="38"/>
      </w:r>
      <w:r w:rsidRPr="003E48EE">
        <w:rPr>
          <w:lang w:val="fr-FR"/>
        </w:rPr>
        <w:t xml:space="preserve">. Il s’agit d’un </w:t>
      </w:r>
      <w:r w:rsidRPr="003E48EE">
        <w:rPr>
          <w:i/>
          <w:lang w:val="fr-FR"/>
        </w:rPr>
        <w:t>topos</w:t>
      </w:r>
      <w:r w:rsidRPr="003E48EE">
        <w:rPr>
          <w:lang w:val="fr-FR"/>
        </w:rPr>
        <w:t xml:space="preserve"> qui appartient à une tradition très ancienne qui remonte à Platon et que l’on peut trouver dans chaque mouvement littéraire sur le sentiment amoureux.</w:t>
      </w:r>
    </w:p>
    <w:p w:rsidR="004F557F" w:rsidRPr="003E48EE" w:rsidRDefault="004F557F" w:rsidP="00076E03">
      <w:pPr>
        <w:spacing w:line="360" w:lineRule="auto"/>
        <w:jc w:val="both"/>
        <w:rPr>
          <w:lang w:val="fr-FR"/>
        </w:rPr>
      </w:pPr>
      <w:r w:rsidRPr="003E48EE">
        <w:rPr>
          <w:lang w:val="fr-FR"/>
        </w:rPr>
        <w:t xml:space="preserve">       </w:t>
      </w:r>
      <w:r w:rsidRPr="003E48EE">
        <w:t xml:space="preserve">Dante et Pétrarque aussi flattent la beauté des yeux, où l’on peut même voir l’amour (Pétrarque, </w:t>
      </w:r>
      <w:r w:rsidRPr="003E48EE">
        <w:rPr>
          <w:i/>
        </w:rPr>
        <w:t>Rerum vulgaria fragmenta</w:t>
      </w:r>
      <w:r w:rsidRPr="003E48EE">
        <w:t xml:space="preserve">: </w:t>
      </w:r>
      <w:r w:rsidRPr="003E48EE">
        <w:rPr>
          <w:i/>
        </w:rPr>
        <w:t>Gli occhi di ch’io parlai sì caldamente</w:t>
      </w:r>
      <w:r w:rsidRPr="003E48EE">
        <w:t xml:space="preserve">; Dante, </w:t>
      </w:r>
      <w:r w:rsidRPr="003E48EE">
        <w:rPr>
          <w:i/>
        </w:rPr>
        <w:t>Rime</w:t>
      </w:r>
      <w:r w:rsidRPr="003E48EE">
        <w:t xml:space="preserve"> de la </w:t>
      </w:r>
      <w:r w:rsidRPr="003E48EE">
        <w:rPr>
          <w:i/>
        </w:rPr>
        <w:t>Vita Nuova</w:t>
      </w:r>
      <w:r w:rsidRPr="003E48EE">
        <w:t xml:space="preserve"> XXI – 2-4: </w:t>
      </w:r>
      <w:r w:rsidRPr="003E48EE">
        <w:rPr>
          <w:i/>
        </w:rPr>
        <w:t xml:space="preserve"> Ne li occhi porta la mia donna amore</w:t>
      </w:r>
      <w:r w:rsidRPr="003E48EE">
        <w:t xml:space="preserve">); et avec les yeux les poètes du </w:t>
      </w:r>
      <w:r w:rsidRPr="003E48EE">
        <w:rPr>
          <w:i/>
        </w:rPr>
        <w:t>Cancionero General</w:t>
      </w:r>
      <w:r w:rsidRPr="003E48EE">
        <w:t xml:space="preserve"> peuvent admirer la beauté de la femme aimée </w:t>
      </w:r>
      <w:r w:rsidRPr="003E48EE">
        <w:rPr>
          <w:lang w:val="fr-FR"/>
        </w:rPr>
        <w:t xml:space="preserve">et tomber amoureux. Dans le vers </w:t>
      </w:r>
      <w:r w:rsidRPr="003E48EE">
        <w:rPr>
          <w:i/>
          <w:lang w:val="fr-FR"/>
        </w:rPr>
        <w:t>Io rivedo l’amore dentro gli occhi tuoi</w:t>
      </w:r>
      <w:r w:rsidRPr="003E48EE">
        <w:rPr>
          <w:lang w:val="fr-FR"/>
        </w:rPr>
        <w:t xml:space="preserve"> de la chanson </w:t>
      </w:r>
      <w:r w:rsidRPr="003E48EE">
        <w:rPr>
          <w:i/>
          <w:lang w:val="fr-FR"/>
        </w:rPr>
        <w:t>Blu</w:t>
      </w:r>
      <w:r w:rsidRPr="003E48EE">
        <w:rPr>
          <w:rStyle w:val="Rimandonotaapidipagina"/>
          <w:lang w:val="fr-FR"/>
        </w:rPr>
        <w:footnoteReference w:id="39"/>
      </w:r>
      <w:r w:rsidRPr="003E48EE">
        <w:rPr>
          <w:lang w:val="fr-FR"/>
        </w:rPr>
        <w:t xml:space="preserve"> des Lost, l’amant peut voir l’amour dans les yeux de la femme aiméee de la même façon que Dante.</w:t>
      </w:r>
    </w:p>
    <w:p w:rsidR="004F557F" w:rsidRPr="003E48EE" w:rsidRDefault="004F557F" w:rsidP="00892B4C">
      <w:pPr>
        <w:spacing w:line="360" w:lineRule="auto"/>
        <w:ind w:firstLine="360"/>
        <w:jc w:val="both"/>
        <w:rPr>
          <w:i/>
          <w:lang w:val="fr-FR"/>
        </w:rPr>
      </w:pPr>
      <w:r w:rsidRPr="003E48EE">
        <w:rPr>
          <w:lang w:val="fr-FR"/>
        </w:rPr>
        <w:lastRenderedPageBreak/>
        <w:t xml:space="preserve">  L’analyse de l’évolution de l’amour dans l’âme implique aussi la participation des yeux et du cœur comme dans Manrique et d’autres poètes du </w:t>
      </w:r>
      <w:r w:rsidRPr="003E48EE">
        <w:rPr>
          <w:i/>
          <w:lang w:val="fr-FR"/>
        </w:rPr>
        <w:t>Cancionero</w:t>
      </w:r>
      <w:r w:rsidRPr="003E48EE">
        <w:rPr>
          <w:lang w:val="fr-FR"/>
        </w:rPr>
        <w:t xml:space="preserve"> </w:t>
      </w:r>
      <w:r w:rsidRPr="003E48EE">
        <w:rPr>
          <w:i/>
          <w:lang w:val="fr-FR"/>
        </w:rPr>
        <w:t>General</w:t>
      </w:r>
      <w:r w:rsidRPr="003E48EE">
        <w:rPr>
          <w:lang w:val="fr-FR"/>
        </w:rPr>
        <w:t xml:space="preserve"> où les yeux (</w:t>
      </w:r>
      <w:r w:rsidRPr="003E48EE">
        <w:rPr>
          <w:i/>
          <w:lang w:val="fr-FR"/>
        </w:rPr>
        <w:t>ojos</w:t>
      </w:r>
      <w:r w:rsidRPr="003E48EE">
        <w:rPr>
          <w:lang w:val="fr-FR"/>
        </w:rPr>
        <w:t xml:space="preserve">) (avec le substantif </w:t>
      </w:r>
      <w:r w:rsidRPr="003E48EE">
        <w:rPr>
          <w:i/>
          <w:lang w:val="fr-FR"/>
        </w:rPr>
        <w:t xml:space="preserve">vista </w:t>
      </w:r>
      <w:r w:rsidRPr="003E48EE">
        <w:rPr>
          <w:lang w:val="fr-FR"/>
        </w:rPr>
        <w:t xml:space="preserve">et les verbes </w:t>
      </w:r>
      <w:r w:rsidRPr="003E48EE">
        <w:rPr>
          <w:i/>
          <w:lang w:val="fr-FR"/>
        </w:rPr>
        <w:t>mirar</w:t>
      </w:r>
      <w:r w:rsidRPr="003E48EE">
        <w:rPr>
          <w:lang w:val="fr-FR"/>
        </w:rPr>
        <w:t xml:space="preserve"> et </w:t>
      </w:r>
      <w:r w:rsidRPr="003E48EE">
        <w:rPr>
          <w:i/>
          <w:lang w:val="fr-FR"/>
        </w:rPr>
        <w:t>ver</w:t>
      </w:r>
      <w:r w:rsidRPr="003E48EE">
        <w:rPr>
          <w:lang w:val="fr-FR"/>
        </w:rPr>
        <w:t>) et le cœur (</w:t>
      </w:r>
      <w:r w:rsidRPr="003E48EE">
        <w:rPr>
          <w:i/>
          <w:lang w:val="fr-FR"/>
        </w:rPr>
        <w:t>corazón</w:t>
      </w:r>
      <w:r w:rsidRPr="003E48EE">
        <w:rPr>
          <w:lang w:val="fr-FR"/>
        </w:rPr>
        <w:t xml:space="preserve">) sont les complices de l’amour pour  trahir l’amant. Par conséquent, si l’amour pénètre à travers les yeux, la tromperie est la technique employée pour tromper l’amant  (Manr </w:t>
      </w:r>
      <w:r w:rsidRPr="003E48EE">
        <w:rPr>
          <w:u w:val="words"/>
          <w:lang w:val="fr-FR"/>
        </w:rPr>
        <w:t>7</w:t>
      </w:r>
      <w:r w:rsidRPr="003E48EE">
        <w:rPr>
          <w:lang w:val="fr-FR"/>
        </w:rPr>
        <w:t xml:space="preserve">.19.20: </w:t>
      </w:r>
      <w:r w:rsidRPr="003E48EE">
        <w:rPr>
          <w:i/>
          <w:lang w:val="fr-FR"/>
        </w:rPr>
        <w:t xml:space="preserve">fuerza que hazen los </w:t>
      </w:r>
      <w:r w:rsidRPr="003E48EE">
        <w:rPr>
          <w:i/>
          <w:u w:val="single"/>
          <w:lang w:val="fr-FR"/>
        </w:rPr>
        <w:t>ojos</w:t>
      </w:r>
      <w:r w:rsidRPr="003E48EE">
        <w:rPr>
          <w:i/>
          <w:lang w:val="fr-FR"/>
        </w:rPr>
        <w:t xml:space="preserve"> / al seso yal </w:t>
      </w:r>
      <w:r w:rsidRPr="003E48EE">
        <w:rPr>
          <w:i/>
          <w:u w:val="single"/>
          <w:lang w:val="fr-FR"/>
        </w:rPr>
        <w:t>coraçon</w:t>
      </w:r>
      <w:r w:rsidRPr="003E48EE">
        <w:rPr>
          <w:lang w:val="fr-FR"/>
        </w:rPr>
        <w:t xml:space="preserve">; Manr </w:t>
      </w:r>
      <w:r w:rsidRPr="003E48EE">
        <w:rPr>
          <w:u w:val="words"/>
          <w:lang w:val="fr-FR"/>
        </w:rPr>
        <w:t>10</w:t>
      </w:r>
      <w:r w:rsidRPr="003E48EE">
        <w:rPr>
          <w:lang w:val="fr-FR"/>
        </w:rPr>
        <w:t xml:space="preserve">.17: </w:t>
      </w:r>
      <w:r w:rsidRPr="003E48EE">
        <w:rPr>
          <w:i/>
          <w:lang w:val="fr-FR"/>
        </w:rPr>
        <w:t xml:space="preserve">Mis </w:t>
      </w:r>
      <w:r w:rsidRPr="003E48EE">
        <w:rPr>
          <w:i/>
          <w:u w:val="single"/>
          <w:lang w:val="fr-FR"/>
        </w:rPr>
        <w:t>ojos</w:t>
      </w:r>
      <w:r w:rsidRPr="003E48EE">
        <w:rPr>
          <w:i/>
          <w:lang w:val="fr-FR"/>
        </w:rPr>
        <w:t xml:space="preserve"> fueron traydores</w:t>
      </w:r>
      <w:r w:rsidRPr="003E48EE">
        <w:rPr>
          <w:lang w:val="fr-FR"/>
        </w:rPr>
        <w:t>)</w:t>
      </w:r>
      <w:r w:rsidRPr="003E48EE">
        <w:rPr>
          <w:rStyle w:val="Rimandonotaapidipagina"/>
          <w:lang w:val="fr-FR"/>
        </w:rPr>
        <w:footnoteReference w:id="40"/>
      </w:r>
      <w:r w:rsidRPr="003E48EE">
        <w:rPr>
          <w:lang w:val="fr-FR"/>
        </w:rPr>
        <w:t>. Dans l’</w:t>
      </w:r>
      <w:r w:rsidRPr="003E48EE">
        <w:rPr>
          <w:i/>
          <w:lang w:val="fr-FR"/>
        </w:rPr>
        <w:t>Escala de Amor</w:t>
      </w:r>
      <w:r w:rsidRPr="003E48EE">
        <w:rPr>
          <w:lang w:val="fr-FR"/>
        </w:rPr>
        <w:t xml:space="preserve">, maqnifique poème allégorique de Jorge Manrique, les forces de l’Amour pénètrent dans la « forteresse » de l’amant, en gagnant la Volonté, la Raison et le Cœur, de sorte que l’amant doit se rendre. Ici les yeux sont les traîtres qui ont permis le siège de la «forteresse» (Manr </w:t>
      </w:r>
      <w:r w:rsidRPr="003E48EE">
        <w:rPr>
          <w:u w:val="words"/>
          <w:lang w:val="fr-FR"/>
        </w:rPr>
        <w:t>10</w:t>
      </w:r>
      <w:r w:rsidRPr="003E48EE">
        <w:rPr>
          <w:lang w:val="fr-FR"/>
        </w:rPr>
        <w:t xml:space="preserve">.17: </w:t>
      </w:r>
      <w:r w:rsidRPr="003E48EE">
        <w:rPr>
          <w:i/>
          <w:lang w:val="fr-FR"/>
        </w:rPr>
        <w:t xml:space="preserve">Mis </w:t>
      </w:r>
      <w:r w:rsidRPr="003E48EE">
        <w:rPr>
          <w:i/>
          <w:u w:val="single"/>
          <w:lang w:val="fr-FR"/>
        </w:rPr>
        <w:t>ojos</w:t>
      </w:r>
      <w:r w:rsidRPr="003E48EE">
        <w:rPr>
          <w:i/>
          <w:lang w:val="fr-FR"/>
        </w:rPr>
        <w:t xml:space="preserve"> fueron </w:t>
      </w:r>
      <w:r w:rsidRPr="003E48EE">
        <w:rPr>
          <w:i/>
          <w:u w:val="single"/>
          <w:lang w:val="fr-FR"/>
        </w:rPr>
        <w:t>traydores</w:t>
      </w:r>
      <w:r w:rsidRPr="003E48EE">
        <w:rPr>
          <w:lang w:val="fr-FR"/>
        </w:rPr>
        <w:t xml:space="preserve">). Dans le vers </w:t>
      </w:r>
      <w:r w:rsidRPr="003E48EE">
        <w:rPr>
          <w:i/>
          <w:lang w:val="fr-FR"/>
        </w:rPr>
        <w:t>Vittima degli occhi tuoi</w:t>
      </w:r>
      <w:r w:rsidRPr="003E48EE">
        <w:rPr>
          <w:lang w:val="fr-FR"/>
        </w:rPr>
        <w:t xml:space="preserve"> de </w:t>
      </w:r>
      <w:r w:rsidRPr="003E48EE">
        <w:rPr>
          <w:i/>
          <w:lang w:val="fr-FR"/>
        </w:rPr>
        <w:t>Tra pioggia e nuvole</w:t>
      </w:r>
      <w:r w:rsidRPr="003E48EE">
        <w:rPr>
          <w:lang w:val="fr-FR"/>
        </w:rPr>
        <w:t xml:space="preserve"> des Lost les yeux ont la fonction de faire tomber amoureux et en même temps de tuer l’amant. </w:t>
      </w:r>
      <w:r w:rsidRPr="003E48EE">
        <w:rPr>
          <w:i/>
          <w:lang w:val="fr-FR"/>
        </w:rPr>
        <w:t xml:space="preserve"> </w:t>
      </w:r>
    </w:p>
    <w:p w:rsidR="004F557F" w:rsidRPr="003E48EE" w:rsidRDefault="004F557F" w:rsidP="00892B4C">
      <w:pPr>
        <w:spacing w:line="360" w:lineRule="auto"/>
        <w:ind w:firstLine="360"/>
        <w:jc w:val="both"/>
        <w:rPr>
          <w:lang w:val="fr-FR"/>
        </w:rPr>
      </w:pPr>
      <w:r w:rsidRPr="003E48EE">
        <w:rPr>
          <w:lang w:val="fr-FR"/>
        </w:rPr>
        <w:t>Les yeux sont aussi la source des larmes pour les peines d’amour.</w:t>
      </w:r>
    </w:p>
    <w:p w:rsidR="004F557F" w:rsidRPr="003E48EE" w:rsidRDefault="004F557F" w:rsidP="00892B4C">
      <w:pPr>
        <w:spacing w:line="360" w:lineRule="auto"/>
        <w:ind w:firstLine="360"/>
        <w:jc w:val="both"/>
        <w:rPr>
          <w:lang w:val="fr-FR"/>
        </w:rPr>
      </w:pPr>
      <w:r w:rsidRPr="003E48EE">
        <w:rPr>
          <w:lang w:val="fr-FR"/>
        </w:rPr>
        <w:t>Dans l’</w:t>
      </w:r>
      <w:r w:rsidRPr="003E48EE">
        <w:rPr>
          <w:i/>
          <w:lang w:val="fr-FR"/>
        </w:rPr>
        <w:t>invención</w:t>
      </w:r>
      <w:r w:rsidRPr="003E48EE">
        <w:rPr>
          <w:lang w:val="fr-FR"/>
        </w:rPr>
        <w:t xml:space="preserve"> Inv </w:t>
      </w:r>
      <w:r w:rsidRPr="003E48EE">
        <w:rPr>
          <w:u w:val="single"/>
          <w:lang w:val="fr-FR"/>
        </w:rPr>
        <w:t>27</w:t>
      </w:r>
      <w:r w:rsidRPr="003E48EE">
        <w:rPr>
          <w:lang w:val="fr-FR"/>
        </w:rPr>
        <w:t xml:space="preserve"> de Jorge Manrique, ils sont comme les seaux pleins d’eau d’un puits (</w:t>
      </w:r>
      <w:r w:rsidRPr="003E48EE">
        <w:rPr>
          <w:i/>
          <w:lang w:val="fr-FR"/>
        </w:rPr>
        <w:t xml:space="preserve">Estos </w:t>
      </w:r>
      <w:r w:rsidRPr="003E48EE">
        <w:rPr>
          <w:lang w:val="fr-FR"/>
        </w:rPr>
        <w:t xml:space="preserve">[les seaux pleins d’eau] </w:t>
      </w:r>
      <w:r w:rsidRPr="003E48EE">
        <w:rPr>
          <w:i/>
          <w:lang w:val="fr-FR"/>
        </w:rPr>
        <w:t>y mis enojos / tienen esta condicion / que suben del coraçon / las lagrimas alos ojos</w:t>
      </w:r>
      <w:r w:rsidRPr="003E48EE">
        <w:rPr>
          <w:lang w:val="fr-FR"/>
        </w:rPr>
        <w:t xml:space="preserve">); et dans le sonnet de Pétrarque </w:t>
      </w:r>
      <w:r w:rsidRPr="003E48EE">
        <w:rPr>
          <w:i/>
          <w:lang w:val="fr-FR"/>
        </w:rPr>
        <w:t xml:space="preserve">O passi sparsi, o pensier’ vaghi e pronti </w:t>
      </w:r>
      <w:r w:rsidRPr="003E48EE">
        <w:rPr>
          <w:lang w:val="fr-FR"/>
        </w:rPr>
        <w:t xml:space="preserve">(vv. 1-4: </w:t>
      </w:r>
      <w:r w:rsidRPr="003E48EE">
        <w:rPr>
          <w:i/>
          <w:lang w:val="fr-FR"/>
        </w:rPr>
        <w:t>O passi sparsi, o pensier’ vaghi e pronti, / o tenace memoria, o fero ardore, / o possente desire, o debil core, / oi occhi miei, occhi non già, ma fonti!</w:t>
      </w:r>
      <w:r w:rsidRPr="003E48EE">
        <w:rPr>
          <w:lang w:val="fr-FR"/>
        </w:rPr>
        <w:t>)</w:t>
      </w:r>
      <w:r w:rsidRPr="003E48EE">
        <w:rPr>
          <w:rStyle w:val="Rimandonotaapidipagina"/>
          <w:lang w:val="fr-FR"/>
        </w:rPr>
        <w:footnoteReference w:id="41"/>
      </w:r>
      <w:r w:rsidRPr="003E48EE">
        <w:rPr>
          <w:lang w:val="fr-FR"/>
        </w:rPr>
        <w:t>, les larmes ressemblent aux fontaines.</w:t>
      </w:r>
    </w:p>
    <w:p w:rsidR="004F557F" w:rsidRPr="003E48EE" w:rsidRDefault="004F557F" w:rsidP="00892B4C">
      <w:pPr>
        <w:spacing w:line="360" w:lineRule="auto"/>
        <w:ind w:firstLine="360"/>
        <w:jc w:val="both"/>
        <w:rPr>
          <w:lang w:val="fr-FR"/>
        </w:rPr>
      </w:pPr>
      <w:r w:rsidRPr="003E48EE">
        <w:rPr>
          <w:lang w:val="fr-FR"/>
        </w:rPr>
        <w:t xml:space="preserve">  Dans </w:t>
      </w:r>
      <w:r w:rsidRPr="003E48EE">
        <w:rPr>
          <w:i/>
          <w:lang w:val="fr-FR"/>
        </w:rPr>
        <w:t>Un segreto</w:t>
      </w:r>
      <w:r w:rsidRPr="003E48EE">
        <w:rPr>
          <w:lang w:val="fr-FR"/>
        </w:rPr>
        <w:t xml:space="preserve"> des Lost les deux amoureux pleurent en solitude et en tristesse pour leur amour impossible (</w:t>
      </w:r>
      <w:r w:rsidRPr="003E48EE">
        <w:rPr>
          <w:i/>
          <w:lang w:val="fr-FR"/>
        </w:rPr>
        <w:t xml:space="preserve">Quando il mio </w:t>
      </w:r>
      <w:r w:rsidRPr="003E48EE">
        <w:rPr>
          <w:i/>
          <w:u w:val="single"/>
          <w:lang w:val="fr-FR"/>
        </w:rPr>
        <w:t>pianto</w:t>
      </w:r>
      <w:r w:rsidRPr="003E48EE">
        <w:rPr>
          <w:i/>
          <w:lang w:val="fr-FR"/>
        </w:rPr>
        <w:t xml:space="preserve"> è stato anche il tuo</w:t>
      </w:r>
      <w:r w:rsidRPr="003E48EE">
        <w:rPr>
          <w:lang w:val="fr-FR"/>
        </w:rPr>
        <w:t xml:space="preserve">; </w:t>
      </w:r>
      <w:r w:rsidRPr="003E48EE">
        <w:rPr>
          <w:i/>
          <w:lang w:val="fr-FR"/>
        </w:rPr>
        <w:t>davanti a  quel segreto che mi unisce a te /</w:t>
      </w:r>
      <w:r w:rsidRPr="003E48EE">
        <w:rPr>
          <w:lang w:val="fr-FR"/>
        </w:rPr>
        <w:t xml:space="preserve"> </w:t>
      </w:r>
      <w:r w:rsidRPr="003E48EE">
        <w:rPr>
          <w:i/>
          <w:lang w:val="fr-FR"/>
        </w:rPr>
        <w:t xml:space="preserve">che ci </w:t>
      </w:r>
      <w:r w:rsidRPr="003E48EE">
        <w:rPr>
          <w:i/>
          <w:u w:val="single"/>
          <w:lang w:val="fr-FR"/>
        </w:rPr>
        <w:t>bagna gli occhi</w:t>
      </w:r>
      <w:r w:rsidRPr="003E48EE">
        <w:rPr>
          <w:i/>
          <w:lang w:val="fr-FR"/>
        </w:rPr>
        <w:t xml:space="preserve"> con la verità</w:t>
      </w:r>
      <w:r w:rsidRPr="003E48EE">
        <w:rPr>
          <w:lang w:val="fr-FR"/>
        </w:rPr>
        <w:t xml:space="preserve">). Selon ce qu’a dit Walter Fontana dans une interview à MTV, ici l’amour est caché par crainte de ce que les gens pourraient en dire.    </w:t>
      </w:r>
    </w:p>
    <w:p w:rsidR="004F557F" w:rsidRPr="003E48EE" w:rsidRDefault="004F557F" w:rsidP="00892B4C">
      <w:pPr>
        <w:spacing w:line="360" w:lineRule="auto"/>
        <w:ind w:firstLine="360"/>
        <w:jc w:val="both"/>
        <w:rPr>
          <w:lang w:val="fr-FR"/>
        </w:rPr>
      </w:pPr>
      <w:r w:rsidRPr="003E48EE">
        <w:rPr>
          <w:lang w:val="fr-FR"/>
        </w:rPr>
        <w:t xml:space="preserve">   Même au XXIème siècle, il y a encore des préjujés en amour; quelquefois on peut trouver les mêmes </w:t>
      </w:r>
      <w:r w:rsidRPr="003E48EE">
        <w:rPr>
          <w:i/>
          <w:lang w:val="fr-FR"/>
        </w:rPr>
        <w:t>lauzengiers</w:t>
      </w:r>
      <w:r w:rsidRPr="003E48EE">
        <w:rPr>
          <w:lang w:val="fr-FR"/>
        </w:rPr>
        <w:t xml:space="preserve"> de la lyrique des Troubadours, qui pourraient détruire une liaison amoureuse par des rumeurs maléfiques. Cependant, dans </w:t>
      </w:r>
      <w:r w:rsidRPr="003E48EE">
        <w:rPr>
          <w:i/>
          <w:lang w:val="fr-FR"/>
        </w:rPr>
        <w:t>Ah la dolchor del temps novel</w:t>
      </w:r>
      <w:r w:rsidRPr="003E48EE">
        <w:rPr>
          <w:lang w:val="fr-FR"/>
        </w:rPr>
        <w:t>, Guillaume IX Duc d’Aquitaine (1071-1126), le premier Troubadour connu, nous dit qu’il n’a pas peur des rumeurs des gens et qu’ils ne seront jamais capables de le séparer de sa femme (</w:t>
      </w:r>
      <w:r w:rsidRPr="003E48EE">
        <w:rPr>
          <w:i/>
          <w:lang w:val="fr-FR"/>
        </w:rPr>
        <w:t>Qu’eu nom ai soing d’estraing lati / que mi parta de mon Bon Vezi</w:t>
      </w:r>
      <w:r w:rsidRPr="003E48EE">
        <w:rPr>
          <w:lang w:val="fr-FR"/>
        </w:rPr>
        <w:t>)</w:t>
      </w:r>
      <w:r w:rsidRPr="003E48EE">
        <w:rPr>
          <w:rStyle w:val="Rimandonotaapidipagina"/>
          <w:lang w:val="fr-FR"/>
        </w:rPr>
        <w:footnoteReference w:id="42"/>
      </w:r>
      <w:r w:rsidRPr="003E48EE">
        <w:rPr>
          <w:lang w:val="fr-FR"/>
        </w:rPr>
        <w:t>.</w:t>
      </w:r>
    </w:p>
    <w:p w:rsidR="004F557F" w:rsidRPr="003E48EE" w:rsidRDefault="004F557F" w:rsidP="00076E03">
      <w:pPr>
        <w:spacing w:line="360" w:lineRule="auto"/>
        <w:ind w:firstLine="360"/>
        <w:jc w:val="both"/>
        <w:rPr>
          <w:lang w:val="fr-FR"/>
        </w:rPr>
      </w:pPr>
      <w:r w:rsidRPr="003E48EE">
        <w:rPr>
          <w:lang w:val="fr-FR"/>
        </w:rPr>
        <w:t xml:space="preserve">Dans la chanson </w:t>
      </w:r>
      <w:r w:rsidRPr="003E48EE">
        <w:rPr>
          <w:i/>
          <w:lang w:val="fr-FR"/>
        </w:rPr>
        <w:t>Per te</w:t>
      </w:r>
      <w:r w:rsidRPr="003E48EE">
        <w:rPr>
          <w:lang w:val="fr-FR"/>
        </w:rPr>
        <w:t xml:space="preserve"> des Lost les mots </w:t>
      </w:r>
      <w:r w:rsidRPr="003E48EE">
        <w:rPr>
          <w:i/>
          <w:lang w:val="fr-FR"/>
        </w:rPr>
        <w:t>verso un posto che non c’è</w:t>
      </w:r>
      <w:r w:rsidRPr="003E48EE">
        <w:rPr>
          <w:lang w:val="fr-FR"/>
        </w:rPr>
        <w:t xml:space="preserve"> pourraient se référer à un amour impossible qui ne deviendra jamais réel à cause des préjujés des gens. Au contraire, dans </w:t>
      </w:r>
      <w:r w:rsidRPr="003E48EE">
        <w:rPr>
          <w:i/>
          <w:lang w:val="fr-FR"/>
        </w:rPr>
        <w:t>Vieni con me</w:t>
      </w:r>
      <w:r w:rsidRPr="003E48EE">
        <w:rPr>
          <w:lang w:val="fr-FR"/>
        </w:rPr>
        <w:t xml:space="preserve"> l’amant ne se préoccupe pas de l’avis d’autrui et il invite même sa femme à l’ignorer (</w:t>
      </w:r>
      <w:r w:rsidRPr="003E48EE">
        <w:rPr>
          <w:i/>
          <w:lang w:val="fr-FR"/>
        </w:rPr>
        <w:t xml:space="preserve">e </w:t>
      </w:r>
      <w:r w:rsidRPr="003E48EE">
        <w:rPr>
          <w:i/>
          <w:u w:val="single"/>
          <w:lang w:val="fr-FR"/>
        </w:rPr>
        <w:t>non pensare a quello che la gente dice</w:t>
      </w:r>
      <w:r w:rsidRPr="003E48EE">
        <w:rPr>
          <w:i/>
          <w:lang w:val="fr-FR"/>
        </w:rPr>
        <w:t xml:space="preserve"> perché / quello che conta ora è / che siamo soli io e te</w:t>
      </w:r>
      <w:r w:rsidRPr="003E48EE">
        <w:rPr>
          <w:lang w:val="fr-FR"/>
        </w:rPr>
        <w:t xml:space="preserve">).   </w:t>
      </w:r>
    </w:p>
    <w:p w:rsidR="004F557F" w:rsidRPr="003E48EE" w:rsidRDefault="004F557F" w:rsidP="00076E03">
      <w:pPr>
        <w:spacing w:line="360" w:lineRule="auto"/>
        <w:ind w:firstLine="360"/>
        <w:jc w:val="both"/>
        <w:rPr>
          <w:lang w:val="fr-FR"/>
        </w:rPr>
      </w:pPr>
    </w:p>
    <w:p w:rsidR="004F557F" w:rsidRPr="003E48EE" w:rsidRDefault="004F557F" w:rsidP="00076E03">
      <w:pPr>
        <w:spacing w:line="360" w:lineRule="auto"/>
        <w:ind w:firstLine="360"/>
        <w:jc w:val="both"/>
        <w:rPr>
          <w:lang w:val="fr-FR"/>
        </w:rPr>
      </w:pPr>
      <w:r w:rsidRPr="003E48EE">
        <w:rPr>
          <w:b/>
          <w:lang w:val="fr-FR"/>
        </w:rPr>
        <w:t>L’amour fou et la vassalité</w:t>
      </w:r>
      <w:r w:rsidRPr="003E48EE">
        <w:rPr>
          <w:lang w:val="fr-FR"/>
        </w:rPr>
        <w:t xml:space="preserve">             </w:t>
      </w:r>
    </w:p>
    <w:p w:rsidR="004F557F" w:rsidRPr="003E48EE" w:rsidRDefault="004F557F" w:rsidP="00892B4C">
      <w:pPr>
        <w:spacing w:line="360" w:lineRule="auto"/>
        <w:ind w:firstLine="360"/>
        <w:jc w:val="both"/>
        <w:rPr>
          <w:lang w:val="fr-FR"/>
        </w:rPr>
      </w:pPr>
      <w:r w:rsidRPr="003E48EE">
        <w:rPr>
          <w:lang w:val="fr-FR"/>
        </w:rPr>
        <w:t xml:space="preserve">Un autre thème de la lyrique </w:t>
      </w:r>
      <w:r w:rsidRPr="003E48EE">
        <w:rPr>
          <w:i/>
          <w:lang w:val="fr-FR"/>
        </w:rPr>
        <w:t>cancioneril</w:t>
      </w:r>
      <w:r w:rsidRPr="003E48EE">
        <w:rPr>
          <w:lang w:val="fr-FR"/>
        </w:rPr>
        <w:t xml:space="preserve"> est l’amour fou qui peut vaincre la raison, comme on peut voir dans Manr </w:t>
      </w:r>
      <w:r w:rsidRPr="003E48EE">
        <w:rPr>
          <w:u w:val="single"/>
          <w:lang w:val="fr-FR"/>
        </w:rPr>
        <w:t>7</w:t>
      </w:r>
      <w:r w:rsidRPr="003E48EE">
        <w:rPr>
          <w:lang w:val="fr-FR"/>
        </w:rPr>
        <w:t>.1.2.3.4.5 (</w:t>
      </w:r>
      <w:r w:rsidRPr="003E48EE">
        <w:rPr>
          <w:i/>
          <w:lang w:val="fr-FR"/>
        </w:rPr>
        <w:t xml:space="preserve">Es amor </w:t>
      </w:r>
      <w:r w:rsidRPr="003E48EE">
        <w:rPr>
          <w:i/>
          <w:u w:val="single"/>
          <w:lang w:val="fr-FR"/>
        </w:rPr>
        <w:t>fuerça</w:t>
      </w:r>
      <w:r w:rsidRPr="003E48EE">
        <w:rPr>
          <w:i/>
          <w:lang w:val="fr-FR"/>
        </w:rPr>
        <w:t xml:space="preserve"> tan </w:t>
      </w:r>
      <w:r w:rsidRPr="003E48EE">
        <w:rPr>
          <w:i/>
          <w:u w:val="single"/>
          <w:lang w:val="fr-FR"/>
        </w:rPr>
        <w:t>fuerte</w:t>
      </w:r>
      <w:r w:rsidRPr="003E48EE">
        <w:rPr>
          <w:i/>
          <w:lang w:val="fr-FR"/>
        </w:rPr>
        <w:t xml:space="preserve"> / que </w:t>
      </w:r>
      <w:r w:rsidRPr="003E48EE">
        <w:rPr>
          <w:i/>
          <w:u w:val="single"/>
          <w:lang w:val="fr-FR"/>
        </w:rPr>
        <w:t>fuerça</w:t>
      </w:r>
      <w:r w:rsidRPr="003E48EE">
        <w:rPr>
          <w:i/>
          <w:lang w:val="fr-FR"/>
        </w:rPr>
        <w:t xml:space="preserve"> toda </w:t>
      </w:r>
      <w:r w:rsidRPr="003E48EE">
        <w:rPr>
          <w:i/>
          <w:u w:val="single"/>
          <w:lang w:val="fr-FR"/>
        </w:rPr>
        <w:t>razon</w:t>
      </w:r>
      <w:r w:rsidRPr="003E48EE">
        <w:rPr>
          <w:i/>
          <w:lang w:val="fr-FR"/>
        </w:rPr>
        <w:t xml:space="preserve"> / vna </w:t>
      </w:r>
      <w:r w:rsidRPr="003E48EE">
        <w:rPr>
          <w:i/>
          <w:u w:val="single"/>
          <w:lang w:val="fr-FR"/>
        </w:rPr>
        <w:t>fuerça</w:t>
      </w:r>
      <w:r w:rsidRPr="003E48EE">
        <w:rPr>
          <w:i/>
          <w:lang w:val="fr-FR"/>
        </w:rPr>
        <w:t xml:space="preserve"> de tal suerte / que todo</w:t>
      </w:r>
      <w:r w:rsidRPr="003E48EE">
        <w:rPr>
          <w:i/>
          <w:u w:val="single"/>
          <w:lang w:val="fr-FR"/>
        </w:rPr>
        <w:t xml:space="preserve"> seso</w:t>
      </w:r>
      <w:r w:rsidRPr="003E48EE">
        <w:rPr>
          <w:i/>
          <w:lang w:val="fr-FR"/>
        </w:rPr>
        <w:t xml:space="preserve"> conuierte / en su </w:t>
      </w:r>
      <w:r w:rsidRPr="003E48EE">
        <w:rPr>
          <w:i/>
          <w:u w:val="single"/>
          <w:lang w:val="fr-FR"/>
        </w:rPr>
        <w:t>fuerça</w:t>
      </w:r>
      <w:r w:rsidRPr="003E48EE">
        <w:rPr>
          <w:i/>
          <w:lang w:val="fr-FR"/>
        </w:rPr>
        <w:t xml:space="preserve"> y </w:t>
      </w:r>
      <w:r w:rsidRPr="003E48EE">
        <w:rPr>
          <w:i/>
          <w:u w:val="single"/>
          <w:lang w:val="fr-FR"/>
        </w:rPr>
        <w:t>aficion</w:t>
      </w:r>
      <w:r w:rsidRPr="003E48EE">
        <w:rPr>
          <w:lang w:val="fr-FR"/>
        </w:rPr>
        <w:t>)</w:t>
      </w:r>
      <w:r w:rsidRPr="003E48EE">
        <w:rPr>
          <w:rStyle w:val="Rimandonotaapidipagina"/>
          <w:lang w:val="fr-FR"/>
        </w:rPr>
        <w:footnoteReference w:id="43"/>
      </w:r>
      <w:r w:rsidRPr="003E48EE">
        <w:rPr>
          <w:lang w:val="fr-FR"/>
        </w:rPr>
        <w:t xml:space="preserve"> et dans </w:t>
      </w:r>
      <w:r w:rsidRPr="003E48EE">
        <w:rPr>
          <w:i/>
          <w:lang w:val="fr-FR"/>
        </w:rPr>
        <w:t>Sopra il mondo</w:t>
      </w:r>
      <w:r w:rsidRPr="003E48EE">
        <w:rPr>
          <w:lang w:val="fr-FR"/>
        </w:rPr>
        <w:t xml:space="preserve"> des Lost (</w:t>
      </w:r>
      <w:r w:rsidRPr="003E48EE">
        <w:rPr>
          <w:i/>
          <w:lang w:val="fr-FR"/>
        </w:rPr>
        <w:t>Seduto sopra una realtà /  così evidente e stupida / parole come sassi contro me</w:t>
      </w:r>
      <w:r w:rsidRPr="003E48EE">
        <w:rPr>
          <w:lang w:val="fr-FR"/>
        </w:rPr>
        <w:t xml:space="preserve">;  </w:t>
      </w:r>
      <w:r w:rsidRPr="003E48EE">
        <w:rPr>
          <w:i/>
        </w:rPr>
        <w:t>la voglia di mandarti via / la voglia di vederti  qui</w:t>
      </w:r>
      <w:r w:rsidRPr="003E48EE">
        <w:t>), où l’amant connaît très bien sa triste situation sentimentale, mais il ne veut pas abandonner sa femme,  même si elle le fait souffrir</w:t>
      </w:r>
      <w:r w:rsidRPr="003E48EE">
        <w:rPr>
          <w:lang w:val="fr-FR"/>
        </w:rPr>
        <w:t xml:space="preserve"> énormement. </w:t>
      </w:r>
    </w:p>
    <w:p w:rsidR="004F557F" w:rsidRPr="003E48EE" w:rsidRDefault="004F557F" w:rsidP="00892B4C">
      <w:pPr>
        <w:spacing w:line="360" w:lineRule="auto"/>
        <w:ind w:firstLine="360"/>
        <w:jc w:val="both"/>
        <w:rPr>
          <w:lang w:val="fr-FR"/>
        </w:rPr>
      </w:pPr>
      <w:r w:rsidRPr="003E48EE">
        <w:rPr>
          <w:lang w:val="fr-FR"/>
        </w:rPr>
        <w:t>Les traités médicaux du Moyen Âge étudient le phénomène de l’amour comme une maladie physique et comme une maladie mentale, une sorte de folie due à l’inflammation du cerveau à cause du désir insatisfait qui peut même tuer</w:t>
      </w:r>
      <w:r w:rsidRPr="003E48EE">
        <w:rPr>
          <w:rStyle w:val="Rimandonotaapidipagina"/>
          <w:lang w:val="fr-FR"/>
        </w:rPr>
        <w:footnoteReference w:id="44"/>
      </w:r>
      <w:r w:rsidRPr="003E48EE">
        <w:rPr>
          <w:lang w:val="fr-FR"/>
        </w:rPr>
        <w:t xml:space="preserve">. Pour les poètes du </w:t>
      </w:r>
      <w:r w:rsidRPr="003E48EE">
        <w:rPr>
          <w:i/>
          <w:lang w:val="fr-FR"/>
        </w:rPr>
        <w:t>Cancionero General</w:t>
      </w:r>
      <w:r w:rsidRPr="003E48EE">
        <w:rPr>
          <w:lang w:val="fr-FR"/>
        </w:rPr>
        <w:t xml:space="preserve"> l’amour est comme une force violente qui supprime le pouvoir de la raison, voilà pourquoi on trouve des poésies avec des luttes entre la raison et la passion (</w:t>
      </w:r>
      <w:r w:rsidRPr="003E48EE">
        <w:t xml:space="preserve">C </w:t>
      </w:r>
      <w:r w:rsidRPr="003E48EE">
        <w:rPr>
          <w:u w:val="words"/>
        </w:rPr>
        <w:t>30</w:t>
      </w:r>
      <w:r w:rsidRPr="003E48EE">
        <w:t xml:space="preserve">.1.2.3 [Anónimo]: </w:t>
      </w:r>
      <w:r w:rsidRPr="003E48EE">
        <w:rPr>
          <w:i/>
        </w:rPr>
        <w:t xml:space="preserve">Anda porhazerme afruenta / la </w:t>
      </w:r>
      <w:r w:rsidRPr="003E48EE">
        <w:rPr>
          <w:i/>
          <w:u w:val="single"/>
        </w:rPr>
        <w:t>passion del coraçon</w:t>
      </w:r>
      <w:r w:rsidRPr="003E48EE">
        <w:rPr>
          <w:i/>
        </w:rPr>
        <w:t xml:space="preserve"> / </w:t>
      </w:r>
      <w:r w:rsidRPr="003E48EE">
        <w:rPr>
          <w:i/>
          <w:lang w:val="fr-FR"/>
        </w:rPr>
        <w:t xml:space="preserve"> y no le dexa </w:t>
      </w:r>
      <w:r w:rsidRPr="003E48EE">
        <w:rPr>
          <w:i/>
          <w:u w:val="single"/>
          <w:lang w:val="fr-FR"/>
        </w:rPr>
        <w:t>razon</w:t>
      </w:r>
      <w:r w:rsidRPr="003E48EE">
        <w:rPr>
          <w:lang w:val="fr-FR"/>
        </w:rPr>
        <w:t>).</w:t>
      </w:r>
    </w:p>
    <w:p w:rsidR="004F557F" w:rsidRPr="003E48EE" w:rsidRDefault="004F557F" w:rsidP="00EE7300">
      <w:pPr>
        <w:spacing w:line="360" w:lineRule="auto"/>
        <w:ind w:firstLine="360"/>
        <w:jc w:val="both"/>
        <w:rPr>
          <w:lang w:val="fr-FR"/>
        </w:rPr>
      </w:pPr>
      <w:r w:rsidRPr="003E48EE">
        <w:rPr>
          <w:lang w:val="fr-FR"/>
        </w:rPr>
        <w:t xml:space="preserve">Quelquefois l’amant de la lyrique </w:t>
      </w:r>
      <w:r w:rsidRPr="003E48EE">
        <w:rPr>
          <w:i/>
          <w:lang w:val="fr-FR"/>
        </w:rPr>
        <w:t>cancioneril</w:t>
      </w:r>
      <w:r w:rsidRPr="003E48EE">
        <w:rPr>
          <w:lang w:val="fr-FR"/>
        </w:rPr>
        <w:t xml:space="preserve"> est tellement dominé par l’amour qu’il se sent comme un </w:t>
      </w:r>
      <w:r w:rsidRPr="003E48EE">
        <w:rPr>
          <w:i/>
          <w:lang w:val="fr-FR"/>
        </w:rPr>
        <w:t>cautivo</w:t>
      </w:r>
      <w:r w:rsidRPr="003E48EE">
        <w:rPr>
          <w:lang w:val="fr-FR"/>
        </w:rPr>
        <w:t xml:space="preserve"> (prisionner), sans aucune possibilité de </w:t>
      </w:r>
      <w:r w:rsidRPr="003E48EE">
        <w:rPr>
          <w:i/>
          <w:lang w:val="fr-FR"/>
        </w:rPr>
        <w:t>ganar</w:t>
      </w:r>
      <w:r w:rsidRPr="003E48EE">
        <w:rPr>
          <w:lang w:val="fr-FR"/>
        </w:rPr>
        <w:t xml:space="preserve"> ou </w:t>
      </w:r>
      <w:r w:rsidRPr="003E48EE">
        <w:rPr>
          <w:i/>
          <w:lang w:val="fr-FR"/>
        </w:rPr>
        <w:t>vencer</w:t>
      </w:r>
      <w:r w:rsidRPr="003E48EE">
        <w:rPr>
          <w:lang w:val="fr-FR"/>
        </w:rPr>
        <w:t xml:space="preserve"> (vaincre) (Manr </w:t>
      </w:r>
      <w:r w:rsidRPr="003E48EE">
        <w:rPr>
          <w:u w:val="single"/>
          <w:lang w:val="fr-FR"/>
        </w:rPr>
        <w:t>1</w:t>
      </w:r>
      <w:r w:rsidRPr="003E48EE">
        <w:rPr>
          <w:lang w:val="fr-FR"/>
        </w:rPr>
        <w:t xml:space="preserve">.61.62: </w:t>
      </w:r>
      <w:r w:rsidRPr="003E48EE">
        <w:rPr>
          <w:i/>
          <w:lang w:val="fr-FR"/>
        </w:rPr>
        <w:t xml:space="preserve">Yen hallandome </w:t>
      </w:r>
      <w:r w:rsidRPr="003E48EE">
        <w:rPr>
          <w:i/>
          <w:u w:val="single"/>
          <w:lang w:val="fr-FR"/>
        </w:rPr>
        <w:t>catiuo</w:t>
      </w:r>
      <w:r w:rsidRPr="003E48EE">
        <w:rPr>
          <w:i/>
          <w:lang w:val="fr-FR"/>
        </w:rPr>
        <w:t xml:space="preserve"> / y alegre de tal </w:t>
      </w:r>
      <w:r w:rsidRPr="003E48EE">
        <w:rPr>
          <w:i/>
          <w:u w:val="single"/>
          <w:lang w:val="fr-FR"/>
        </w:rPr>
        <w:t>prision</w:t>
      </w:r>
      <w:r w:rsidRPr="003E48EE">
        <w:rPr>
          <w:lang w:val="fr-FR"/>
        </w:rPr>
        <w:t xml:space="preserve">; V </w:t>
      </w:r>
      <w:r w:rsidRPr="003E48EE">
        <w:rPr>
          <w:u w:val="words"/>
          <w:lang w:val="fr-FR"/>
        </w:rPr>
        <w:t>26</w:t>
      </w:r>
      <w:r w:rsidRPr="003E48EE">
        <w:rPr>
          <w:lang w:val="fr-FR"/>
        </w:rPr>
        <w:t xml:space="preserve">.4.5 [Garci Sánchez de Badajoz]:  </w:t>
      </w:r>
      <w:r w:rsidRPr="003E48EE">
        <w:rPr>
          <w:i/>
          <w:lang w:val="fr-FR"/>
        </w:rPr>
        <w:t xml:space="preserve"> Mi anima queda aqui / señora en vuestra </w:t>
      </w:r>
      <w:r w:rsidRPr="003E48EE">
        <w:rPr>
          <w:i/>
          <w:u w:val="single"/>
          <w:lang w:val="fr-FR"/>
        </w:rPr>
        <w:t>prision</w:t>
      </w:r>
      <w:r w:rsidRPr="003E48EE">
        <w:rPr>
          <w:lang w:val="fr-FR"/>
        </w:rPr>
        <w:t>)</w:t>
      </w:r>
      <w:r w:rsidRPr="003E48EE">
        <w:rPr>
          <w:rStyle w:val="Rimandonotaapidipagina"/>
          <w:lang w:val="fr-FR"/>
        </w:rPr>
        <w:footnoteReference w:id="45"/>
      </w:r>
      <w:r w:rsidRPr="003E48EE">
        <w:rPr>
          <w:lang w:val="fr-FR"/>
        </w:rPr>
        <w:t xml:space="preserve">. Il s’agit du </w:t>
      </w:r>
      <w:r w:rsidRPr="003E48EE">
        <w:rPr>
          <w:i/>
          <w:lang w:val="fr-FR"/>
        </w:rPr>
        <w:t>topos</w:t>
      </w:r>
      <w:r w:rsidRPr="003E48EE">
        <w:rPr>
          <w:lang w:val="fr-FR"/>
        </w:rPr>
        <w:t xml:space="preserve"> de la </w:t>
      </w:r>
      <w:r w:rsidRPr="003E48EE">
        <w:rPr>
          <w:i/>
          <w:lang w:val="fr-FR"/>
        </w:rPr>
        <w:t>Cárcel de Amor</w:t>
      </w:r>
      <w:r w:rsidRPr="003E48EE">
        <w:rPr>
          <w:lang w:val="fr-FR"/>
        </w:rPr>
        <w:t xml:space="preserve">. Dans la chanson </w:t>
      </w:r>
      <w:r w:rsidRPr="003E48EE">
        <w:rPr>
          <w:i/>
          <w:lang w:val="fr-FR"/>
        </w:rPr>
        <w:t>Tra pioggia e nuvole</w:t>
      </w:r>
      <w:r w:rsidRPr="003E48EE">
        <w:rPr>
          <w:lang w:val="fr-FR"/>
        </w:rPr>
        <w:t xml:space="preserve"> des Lost la phrase </w:t>
      </w:r>
      <w:r w:rsidRPr="003E48EE">
        <w:rPr>
          <w:i/>
          <w:lang w:val="fr-FR"/>
        </w:rPr>
        <w:t>Vittima degli occhi tuoi</w:t>
      </w:r>
      <w:r w:rsidRPr="003E48EE">
        <w:rPr>
          <w:lang w:val="fr-FR"/>
        </w:rPr>
        <w:t xml:space="preserve"> pourrait se référer même à une prison parce que l’amoureux est tellement dominé par les yeux de la femme aimée qu’il ne peut pas se libérer d’elle. </w:t>
      </w:r>
    </w:p>
    <w:p w:rsidR="004F557F" w:rsidRPr="003E48EE" w:rsidRDefault="004F557F" w:rsidP="00892B4C">
      <w:pPr>
        <w:spacing w:line="360" w:lineRule="auto"/>
        <w:ind w:firstLine="360"/>
        <w:jc w:val="both"/>
        <w:rPr>
          <w:lang w:val="fr-FR"/>
        </w:rPr>
      </w:pPr>
      <w:r w:rsidRPr="003E48EE">
        <w:rPr>
          <w:lang w:val="fr-FR"/>
        </w:rPr>
        <w:t>En outre, l’amour courtois est un idéal aristocratique fondé sur l’adoration de la femme, où le chevalier est à son service selon une forme de sousmission très semblable à celle d’une vassalité, c'est-à-dire celui d’un vassal envers son seigneur</w:t>
      </w:r>
      <w:r w:rsidRPr="003E48EE">
        <w:rPr>
          <w:rStyle w:val="Rimandonotaapidipagina"/>
          <w:lang w:val="fr-FR"/>
        </w:rPr>
        <w:footnoteReference w:id="46"/>
      </w:r>
      <w:r w:rsidRPr="003E48EE">
        <w:rPr>
          <w:lang w:val="fr-FR"/>
        </w:rPr>
        <w:t xml:space="preserve"> (Manr </w:t>
      </w:r>
      <w:r w:rsidRPr="003E48EE">
        <w:rPr>
          <w:u w:val="single"/>
          <w:lang w:val="fr-FR"/>
        </w:rPr>
        <w:t>14</w:t>
      </w:r>
      <w:r w:rsidRPr="003E48EE">
        <w:rPr>
          <w:lang w:val="fr-FR"/>
        </w:rPr>
        <w:t xml:space="preserve">.4.5.6: </w:t>
      </w:r>
      <w:r w:rsidRPr="003E48EE">
        <w:rPr>
          <w:i/>
          <w:lang w:val="fr-FR"/>
        </w:rPr>
        <w:t xml:space="preserve">conosceres luego qual / es el leal / </w:t>
      </w:r>
      <w:r w:rsidRPr="003E48EE">
        <w:rPr>
          <w:i/>
          <w:u w:val="single"/>
          <w:lang w:val="fr-FR"/>
        </w:rPr>
        <w:t>seruidor</w:t>
      </w:r>
      <w:r w:rsidRPr="003E48EE">
        <w:rPr>
          <w:i/>
          <w:lang w:val="fr-FR"/>
        </w:rPr>
        <w:t xml:space="preserve"> yenamorado</w:t>
      </w:r>
      <w:r w:rsidRPr="003E48EE">
        <w:rPr>
          <w:lang w:val="fr-FR"/>
        </w:rPr>
        <w:t>)</w:t>
      </w:r>
      <w:r w:rsidRPr="003E48EE">
        <w:rPr>
          <w:rStyle w:val="Rimandonotaapidipagina"/>
          <w:lang w:val="fr-FR"/>
        </w:rPr>
        <w:footnoteReference w:id="47"/>
      </w:r>
      <w:r w:rsidRPr="003E48EE">
        <w:rPr>
          <w:lang w:val="fr-FR"/>
        </w:rPr>
        <w:t xml:space="preserve">. Comme les chansons des Lost appartiennent à l’époque contemporaine, on ne trouve pas le thème de la vassalité féodale; cependant, dans les vers </w:t>
      </w:r>
      <w:r w:rsidRPr="003E48EE">
        <w:rPr>
          <w:i/>
          <w:lang w:val="fr-FR"/>
        </w:rPr>
        <w:t>Io sarò per te quello che vorrai / vittima degli occhi tuoi</w:t>
      </w:r>
      <w:r w:rsidRPr="003E48EE">
        <w:rPr>
          <w:lang w:val="fr-FR"/>
        </w:rPr>
        <w:t xml:space="preserve">  / </w:t>
      </w:r>
      <w:r w:rsidRPr="003E48EE">
        <w:rPr>
          <w:i/>
          <w:lang w:val="fr-FR"/>
        </w:rPr>
        <w:t>e sarò così / per sempre</w:t>
      </w:r>
      <w:r w:rsidRPr="003E48EE">
        <w:rPr>
          <w:lang w:val="fr-FR"/>
        </w:rPr>
        <w:t xml:space="preserve"> de </w:t>
      </w:r>
      <w:r w:rsidRPr="003E48EE">
        <w:rPr>
          <w:i/>
          <w:lang w:val="fr-FR"/>
        </w:rPr>
        <w:t>Tra pioggia e nuvole</w:t>
      </w:r>
      <w:r w:rsidRPr="003E48EE">
        <w:rPr>
          <w:lang w:val="fr-FR"/>
        </w:rPr>
        <w:t xml:space="preserve"> l’amant est dans une condition très sembla »ble à celle d’un vassal, car il est disposé à faire </w:t>
      </w:r>
      <w:r w:rsidRPr="003E48EE">
        <w:rPr>
          <w:lang w:val="fr-FR"/>
        </w:rPr>
        <w:lastRenderedPageBreak/>
        <w:t xml:space="preserve">n’importe quoi pour sa femme et il lui est complètement dévoué comme les anciens chevaliers du Moyen Âge. </w:t>
      </w:r>
    </w:p>
    <w:p w:rsidR="004F557F" w:rsidRPr="003E48EE" w:rsidRDefault="004F557F" w:rsidP="00DB7B07">
      <w:pPr>
        <w:spacing w:line="360" w:lineRule="auto"/>
        <w:ind w:firstLine="360"/>
        <w:jc w:val="both"/>
        <w:rPr>
          <w:lang w:val="fr-FR"/>
        </w:rPr>
      </w:pPr>
      <w:r w:rsidRPr="003E48EE">
        <w:rPr>
          <w:lang w:val="fr-FR"/>
        </w:rPr>
        <w:t xml:space="preserve">La </w:t>
      </w:r>
      <w:r w:rsidRPr="003E48EE">
        <w:rPr>
          <w:i/>
          <w:lang w:val="fr-FR"/>
        </w:rPr>
        <w:t>Cárcel de Amor</w:t>
      </w:r>
      <w:r w:rsidRPr="003E48EE">
        <w:rPr>
          <w:lang w:val="fr-FR"/>
        </w:rPr>
        <w:t xml:space="preserve">, la </w:t>
      </w:r>
      <w:r w:rsidRPr="003E48EE">
        <w:rPr>
          <w:i/>
          <w:lang w:val="fr-FR"/>
        </w:rPr>
        <w:t>vassalité</w:t>
      </w:r>
      <w:r w:rsidRPr="003E48EE">
        <w:rPr>
          <w:lang w:val="fr-FR"/>
        </w:rPr>
        <w:t xml:space="preserve">, les blessures d’origine médicale, la </w:t>
      </w:r>
      <w:r w:rsidRPr="003E48EE">
        <w:rPr>
          <w:i/>
          <w:lang w:val="fr-FR"/>
        </w:rPr>
        <w:t>religio amoris</w:t>
      </w:r>
      <w:r w:rsidRPr="003E48EE">
        <w:rPr>
          <w:lang w:val="fr-FR"/>
        </w:rPr>
        <w:t xml:space="preserve"> et le «feu d’amour» décrivent des images de la réalité à travers un univers mythique-allégorique de l’âme, en employant un lexique souvent concret, mais avec une signification toujours abstraite</w:t>
      </w:r>
      <w:r w:rsidRPr="003E48EE">
        <w:rPr>
          <w:rStyle w:val="Rimandonotaapidipagina"/>
          <w:lang w:val="fr-FR"/>
        </w:rPr>
        <w:footnoteReference w:id="48"/>
      </w:r>
      <w:r w:rsidRPr="003E48EE">
        <w:rPr>
          <w:lang w:val="fr-FR"/>
        </w:rPr>
        <w:t xml:space="preserve">. </w:t>
      </w:r>
    </w:p>
    <w:p w:rsidR="004F557F" w:rsidRPr="003E48EE" w:rsidRDefault="004F557F" w:rsidP="00892B4C">
      <w:pPr>
        <w:spacing w:line="360" w:lineRule="auto"/>
        <w:ind w:firstLine="360"/>
        <w:jc w:val="both"/>
        <w:rPr>
          <w:b/>
          <w:lang w:val="fr-FR"/>
        </w:rPr>
      </w:pPr>
    </w:p>
    <w:p w:rsidR="004F557F" w:rsidRPr="003E48EE" w:rsidRDefault="004F557F" w:rsidP="00892B4C">
      <w:pPr>
        <w:spacing w:line="360" w:lineRule="auto"/>
        <w:ind w:firstLine="360"/>
        <w:jc w:val="both"/>
        <w:rPr>
          <w:b/>
          <w:i/>
          <w:lang w:val="fr-FR"/>
        </w:rPr>
      </w:pPr>
      <w:r w:rsidRPr="003E48EE">
        <w:rPr>
          <w:b/>
          <w:lang w:val="fr-FR"/>
        </w:rPr>
        <w:t xml:space="preserve">La </w:t>
      </w:r>
      <w:r w:rsidRPr="003E48EE">
        <w:rPr>
          <w:b/>
          <w:i/>
          <w:lang w:val="fr-FR"/>
        </w:rPr>
        <w:t>senhal</w:t>
      </w:r>
    </w:p>
    <w:p w:rsidR="004F557F" w:rsidRPr="003E48EE" w:rsidRDefault="004F557F" w:rsidP="00A252BB">
      <w:pPr>
        <w:spacing w:line="360" w:lineRule="auto"/>
        <w:ind w:firstLine="360"/>
        <w:jc w:val="both"/>
        <w:rPr>
          <w:lang w:val="fr-FR"/>
        </w:rPr>
      </w:pPr>
      <w:r w:rsidRPr="003E48EE">
        <w:rPr>
          <w:lang w:val="fr-FR"/>
        </w:rPr>
        <w:t xml:space="preserve">Un autre thème de la poésie médiévale, en particulier de la lyrique des Troubadours et </w:t>
      </w:r>
      <w:r w:rsidRPr="003E48EE">
        <w:rPr>
          <w:i/>
          <w:lang w:val="fr-FR"/>
        </w:rPr>
        <w:t>cancioneril</w:t>
      </w:r>
      <w:r w:rsidRPr="003E48EE">
        <w:rPr>
          <w:lang w:val="fr-FR"/>
        </w:rPr>
        <w:t xml:space="preserve">, est celui de la discretion sur le nom de la femme aimée, surtout parce qu’elle était mariée. Le poète ne révélait pas son nom, et très souvent il l’appelait avec un pseudonyme (la </w:t>
      </w:r>
      <w:r w:rsidRPr="003E48EE">
        <w:rPr>
          <w:i/>
          <w:lang w:val="fr-FR"/>
        </w:rPr>
        <w:t>senhal</w:t>
      </w:r>
      <w:r w:rsidRPr="003E48EE">
        <w:rPr>
          <w:lang w:val="fr-FR"/>
        </w:rPr>
        <w:t>)  qui se trouvait dans les derniers vers de la poésie</w:t>
      </w:r>
      <w:r w:rsidRPr="003E48EE">
        <w:rPr>
          <w:rStyle w:val="Rimandonotaapidipagina"/>
          <w:lang w:val="fr-FR"/>
        </w:rPr>
        <w:footnoteReference w:id="49"/>
      </w:r>
      <w:r w:rsidRPr="003E48EE">
        <w:rPr>
          <w:lang w:val="fr-FR"/>
        </w:rPr>
        <w:t xml:space="preserve">. L’un des exemples les plus célèbres est celui de </w:t>
      </w:r>
      <w:r w:rsidRPr="003E48EE">
        <w:rPr>
          <w:i/>
          <w:lang w:val="fr-FR"/>
        </w:rPr>
        <w:t>Ah la dolçor del temps novel</w:t>
      </w:r>
      <w:r w:rsidRPr="003E48EE">
        <w:rPr>
          <w:lang w:val="fr-FR"/>
        </w:rPr>
        <w:t xml:space="preserve"> de Guillaume IX Duc d’Aquitaine, où la femme secrète est appelée </w:t>
      </w:r>
      <w:r w:rsidRPr="003E48EE">
        <w:rPr>
          <w:i/>
          <w:lang w:val="fr-FR"/>
        </w:rPr>
        <w:t>Bon Vezi</w:t>
      </w:r>
      <w:r w:rsidRPr="003E48EE">
        <w:rPr>
          <w:lang w:val="fr-FR"/>
        </w:rPr>
        <w:t xml:space="preserve">. Dans les poésies du </w:t>
      </w:r>
      <w:r w:rsidRPr="003E48EE">
        <w:rPr>
          <w:i/>
          <w:lang w:val="fr-FR"/>
        </w:rPr>
        <w:t>Cancionero</w:t>
      </w:r>
      <w:r w:rsidRPr="003E48EE">
        <w:rPr>
          <w:lang w:val="fr-FR"/>
        </w:rPr>
        <w:t xml:space="preserve"> </w:t>
      </w:r>
      <w:r w:rsidRPr="003E48EE">
        <w:rPr>
          <w:i/>
          <w:lang w:val="fr-FR"/>
        </w:rPr>
        <w:t>General</w:t>
      </w:r>
      <w:r w:rsidRPr="003E48EE">
        <w:rPr>
          <w:lang w:val="fr-FR"/>
        </w:rPr>
        <w:t xml:space="preserve"> il y a rarement le nom de la femme aimée, et dans les chansons des Lost on ne le trouve jamais. Le cas le plus emblématique est celui de </w:t>
      </w:r>
      <w:r w:rsidRPr="003E48EE">
        <w:rPr>
          <w:i/>
          <w:lang w:val="fr-FR"/>
        </w:rPr>
        <w:t>Un segreto</w:t>
      </w:r>
      <w:r w:rsidRPr="003E48EE">
        <w:rPr>
          <w:lang w:val="fr-FR"/>
        </w:rPr>
        <w:t xml:space="preserve">, qui sous ce même titre nous fait comprendre qu’il s’agit d’un je ne sais quoi. Dans cette chanson le secret sur le nom de la femme aimée est gardé et on décrit l’intensité et la souffrance d’un amour vécu en secret. Les mots du refrain </w:t>
      </w:r>
      <w:r w:rsidRPr="003E48EE">
        <w:rPr>
          <w:i/>
          <w:lang w:val="fr-FR"/>
        </w:rPr>
        <w:t xml:space="preserve">quanto ti costa non dire </w:t>
      </w:r>
      <w:r w:rsidRPr="003E48EE">
        <w:rPr>
          <w:i/>
          <w:u w:val="single"/>
          <w:lang w:val="fr-FR"/>
        </w:rPr>
        <w:t>mai</w:t>
      </w:r>
      <w:r w:rsidRPr="003E48EE">
        <w:rPr>
          <w:i/>
          <w:lang w:val="fr-FR"/>
        </w:rPr>
        <w:t xml:space="preserve"> / ciò che vorresti eppure non puoi</w:t>
      </w:r>
      <w:r w:rsidRPr="003E48EE">
        <w:rPr>
          <w:lang w:val="fr-FR"/>
        </w:rPr>
        <w:t xml:space="preserve"> nous font comprendre que l’amoureux ne révélera </w:t>
      </w:r>
      <w:r w:rsidRPr="003E48EE">
        <w:rPr>
          <w:u w:val="single"/>
          <w:lang w:val="fr-FR"/>
        </w:rPr>
        <w:t>jamais</w:t>
      </w:r>
      <w:r w:rsidRPr="003E48EE">
        <w:rPr>
          <w:lang w:val="fr-FR"/>
        </w:rPr>
        <w:t xml:space="preserve"> son amour pour cette femme; il voudrait le crier, mais il ne peut pas car il a peur de ce que les gens pourraient dire. Il cache ses propres sentiments malgré lui (</w:t>
      </w:r>
      <w:r w:rsidRPr="003E48EE">
        <w:rPr>
          <w:i/>
          <w:lang w:val="fr-FR"/>
        </w:rPr>
        <w:t xml:space="preserve">quell’uomo </w:t>
      </w:r>
      <w:r w:rsidRPr="003E48EE">
        <w:rPr>
          <w:lang w:val="fr-FR"/>
        </w:rPr>
        <w:t xml:space="preserve">[...] </w:t>
      </w:r>
      <w:r w:rsidRPr="003E48EE">
        <w:rPr>
          <w:i/>
          <w:lang w:val="fr-FR"/>
        </w:rPr>
        <w:t>che cerca di non fingere / davanti a quel segreto / che mi unisce a te</w:t>
      </w:r>
      <w:r w:rsidRPr="003E48EE">
        <w:rPr>
          <w:lang w:val="fr-FR"/>
        </w:rPr>
        <w:t>) et il garde le secret absolu sur cet amour (</w:t>
      </w:r>
      <w:r w:rsidRPr="003E48EE">
        <w:rPr>
          <w:i/>
          <w:lang w:val="fr-FR"/>
        </w:rPr>
        <w:t>serve il silenzio</w:t>
      </w:r>
      <w:r w:rsidRPr="003E48EE">
        <w:rPr>
          <w:lang w:val="fr-FR"/>
        </w:rPr>
        <w:t>).</w:t>
      </w:r>
    </w:p>
    <w:p w:rsidR="004F557F" w:rsidRPr="003E48EE" w:rsidRDefault="004F557F" w:rsidP="00A252BB">
      <w:pPr>
        <w:spacing w:line="360" w:lineRule="auto"/>
        <w:ind w:firstLine="360"/>
        <w:jc w:val="both"/>
        <w:rPr>
          <w:lang w:val="fr-FR"/>
        </w:rPr>
      </w:pPr>
      <w:r w:rsidRPr="003E48EE">
        <w:rPr>
          <w:lang w:val="fr-FR"/>
        </w:rPr>
        <w:t xml:space="preserve">Dans les poésies </w:t>
      </w:r>
      <w:r w:rsidRPr="003E48EE">
        <w:rPr>
          <w:i/>
          <w:lang w:val="fr-FR"/>
        </w:rPr>
        <w:t>cancioneriles</w:t>
      </w:r>
      <w:r w:rsidRPr="003E48EE">
        <w:rPr>
          <w:lang w:val="fr-FR"/>
        </w:rPr>
        <w:t xml:space="preserve">, le secret est également gardé, bien que cela  soit difficile à cause des peines d’amour (C </w:t>
      </w:r>
      <w:r w:rsidRPr="003E48EE">
        <w:rPr>
          <w:u w:val="words"/>
          <w:lang w:val="fr-FR"/>
        </w:rPr>
        <w:t>19</w:t>
      </w:r>
      <w:r w:rsidRPr="003E48EE">
        <w:rPr>
          <w:lang w:val="fr-FR"/>
        </w:rPr>
        <w:t xml:space="preserve">.1.2.3.4 [Cartagena]:  </w:t>
      </w:r>
      <w:r w:rsidRPr="003E48EE">
        <w:rPr>
          <w:i/>
          <w:lang w:val="fr-FR"/>
        </w:rPr>
        <w:t xml:space="preserve">Nunca pudo la passion / ser </w:t>
      </w:r>
      <w:r w:rsidRPr="003E48EE">
        <w:rPr>
          <w:i/>
          <w:u w:val="single"/>
          <w:lang w:val="fr-FR"/>
        </w:rPr>
        <w:t>secreta</w:t>
      </w:r>
      <w:r w:rsidRPr="003E48EE">
        <w:rPr>
          <w:i/>
          <w:lang w:val="fr-FR"/>
        </w:rPr>
        <w:t xml:space="preserve"> siendo larga / por quen los ojos descarga / sus nublos el coraçon</w:t>
      </w:r>
      <w:r w:rsidRPr="003E48EE">
        <w:rPr>
          <w:lang w:val="fr-FR"/>
        </w:rPr>
        <w:t>;</w:t>
      </w:r>
      <w:r w:rsidRPr="003E48EE">
        <w:rPr>
          <w:i/>
          <w:lang w:val="fr-FR"/>
        </w:rPr>
        <w:t xml:space="preserve"> </w:t>
      </w:r>
      <w:r w:rsidRPr="003E48EE">
        <w:t xml:space="preserve">V </w:t>
      </w:r>
      <w:r w:rsidRPr="003E48EE">
        <w:rPr>
          <w:u w:val="words"/>
        </w:rPr>
        <w:t>1</w:t>
      </w:r>
      <w:r w:rsidRPr="003E48EE">
        <w:t>.4.5 [Juan de Estúñiga]:</w:t>
      </w:r>
      <w:r w:rsidRPr="003E48EE">
        <w:rPr>
          <w:i/>
        </w:rPr>
        <w:t xml:space="preserve"> Que mi </w:t>
      </w:r>
      <w:r w:rsidRPr="003E48EE">
        <w:rPr>
          <w:i/>
          <w:u w:val="single"/>
        </w:rPr>
        <w:t>secreta tristura</w:t>
      </w:r>
      <w:r w:rsidRPr="003E48EE">
        <w:rPr>
          <w:i/>
        </w:rPr>
        <w:t xml:space="preserve"> / con sello de fe sellada</w:t>
      </w:r>
      <w:r w:rsidRPr="003E48EE">
        <w:t>).</w:t>
      </w:r>
    </w:p>
    <w:p w:rsidR="004F557F" w:rsidRPr="003E48EE" w:rsidRDefault="004F557F" w:rsidP="00A252BB">
      <w:pPr>
        <w:spacing w:line="360" w:lineRule="auto"/>
        <w:ind w:firstLine="360"/>
        <w:jc w:val="both"/>
        <w:rPr>
          <w:lang w:val="fr-FR"/>
        </w:rPr>
      </w:pPr>
    </w:p>
    <w:p w:rsidR="004F557F" w:rsidRPr="003E48EE" w:rsidRDefault="004F557F" w:rsidP="00A252BB">
      <w:pPr>
        <w:spacing w:line="360" w:lineRule="auto"/>
        <w:ind w:firstLine="360"/>
        <w:jc w:val="both"/>
        <w:rPr>
          <w:b/>
          <w:lang w:val="fr-FR"/>
        </w:rPr>
      </w:pPr>
      <w:r w:rsidRPr="003E48EE">
        <w:rPr>
          <w:b/>
          <w:lang w:val="fr-FR"/>
        </w:rPr>
        <w:t>Le rôle des couleurs</w:t>
      </w:r>
    </w:p>
    <w:p w:rsidR="004F557F" w:rsidRPr="003E48EE" w:rsidRDefault="004F557F" w:rsidP="00892B4C">
      <w:pPr>
        <w:spacing w:line="360" w:lineRule="auto"/>
        <w:ind w:firstLine="360"/>
        <w:jc w:val="both"/>
        <w:rPr>
          <w:lang w:val="fr-FR"/>
        </w:rPr>
      </w:pPr>
      <w:r w:rsidRPr="003E48EE">
        <w:rPr>
          <w:lang w:val="fr-FR"/>
        </w:rPr>
        <w:t xml:space="preserve">Dans la chanson inédite </w:t>
      </w:r>
      <w:r w:rsidRPr="003E48EE">
        <w:rPr>
          <w:i/>
          <w:lang w:val="fr-FR"/>
        </w:rPr>
        <w:t>Semplice</w:t>
      </w:r>
      <w:r w:rsidRPr="003E48EE">
        <w:rPr>
          <w:lang w:val="fr-FR"/>
        </w:rPr>
        <w:t xml:space="preserve"> de Walter Fontana il y a deux autres éléments très intéressants: le rôle des couleurs pour décrire les sentiments et le double plan du récit, typique de quelques </w:t>
      </w:r>
      <w:r w:rsidRPr="003E48EE">
        <w:rPr>
          <w:i/>
          <w:lang w:val="fr-FR"/>
        </w:rPr>
        <w:t>romances</w:t>
      </w:r>
      <w:r w:rsidRPr="003E48EE">
        <w:rPr>
          <w:lang w:val="fr-FR"/>
        </w:rPr>
        <w:t xml:space="preserve"> espagnoles.</w:t>
      </w:r>
    </w:p>
    <w:p w:rsidR="004F557F" w:rsidRPr="003E48EE" w:rsidRDefault="004F557F" w:rsidP="00892B4C">
      <w:pPr>
        <w:spacing w:line="360" w:lineRule="auto"/>
        <w:ind w:firstLine="360"/>
        <w:jc w:val="both"/>
        <w:rPr>
          <w:lang w:val="fr-FR"/>
        </w:rPr>
      </w:pPr>
      <w:r w:rsidRPr="003E48EE">
        <w:rPr>
          <w:lang w:val="fr-FR"/>
        </w:rPr>
        <w:t xml:space="preserve">Dans les textes du </w:t>
      </w:r>
      <w:r w:rsidRPr="003E48EE">
        <w:rPr>
          <w:i/>
          <w:lang w:val="fr-FR"/>
        </w:rPr>
        <w:t>Cancionero General</w:t>
      </w:r>
      <w:r w:rsidRPr="003E48EE">
        <w:rPr>
          <w:lang w:val="fr-FR"/>
        </w:rPr>
        <w:t xml:space="preserve"> on mentionne le noir, le blanc, le jaune et le vert</w:t>
      </w:r>
      <w:r w:rsidRPr="003E48EE">
        <w:rPr>
          <w:b/>
          <w:lang w:val="fr-FR"/>
        </w:rPr>
        <w:t>.</w:t>
      </w:r>
    </w:p>
    <w:p w:rsidR="004F557F" w:rsidRPr="003E48EE" w:rsidRDefault="004F557F" w:rsidP="00BC4B94">
      <w:pPr>
        <w:spacing w:line="360" w:lineRule="auto"/>
        <w:ind w:firstLine="360"/>
        <w:jc w:val="both"/>
      </w:pPr>
      <w:r w:rsidRPr="003E48EE">
        <w:rPr>
          <w:lang w:val="fr-FR"/>
        </w:rPr>
        <w:lastRenderedPageBreak/>
        <w:t xml:space="preserve">Le jaune exprime le désespoir (R </w:t>
      </w:r>
      <w:r w:rsidRPr="003E48EE">
        <w:rPr>
          <w:u w:val="words"/>
          <w:lang w:val="fr-FR"/>
        </w:rPr>
        <w:t>16trob</w:t>
      </w:r>
      <w:r w:rsidRPr="003E48EE">
        <w:rPr>
          <w:lang w:val="fr-FR"/>
        </w:rPr>
        <w:t xml:space="preserve">.21.22 [don Juan Manuel]: </w:t>
      </w:r>
      <w:r w:rsidRPr="003E48EE">
        <w:rPr>
          <w:i/>
          <w:lang w:val="fr-FR"/>
        </w:rPr>
        <w:t xml:space="preserve">duna madera </w:t>
      </w:r>
      <w:r w:rsidRPr="003E48EE">
        <w:rPr>
          <w:i/>
          <w:u w:val="single"/>
          <w:lang w:val="fr-FR"/>
        </w:rPr>
        <w:t>amarilla</w:t>
      </w:r>
      <w:r w:rsidRPr="003E48EE">
        <w:rPr>
          <w:i/>
          <w:lang w:val="fr-FR"/>
        </w:rPr>
        <w:t xml:space="preserve"> / que llaman </w:t>
      </w:r>
      <w:r w:rsidRPr="003E48EE">
        <w:rPr>
          <w:i/>
          <w:u w:val="single"/>
          <w:lang w:val="fr-FR"/>
        </w:rPr>
        <w:t>desesperar</w:t>
      </w:r>
      <w:r w:rsidRPr="003E48EE">
        <w:rPr>
          <w:lang w:val="fr-FR"/>
        </w:rPr>
        <w:t xml:space="preserve">); le noir, la mort et le péché (R </w:t>
      </w:r>
      <w:r w:rsidRPr="003E48EE">
        <w:rPr>
          <w:u w:val="words"/>
          <w:lang w:val="fr-FR"/>
        </w:rPr>
        <w:t>17trob</w:t>
      </w:r>
      <w:r w:rsidRPr="003E48EE">
        <w:rPr>
          <w:lang w:val="fr-FR"/>
        </w:rPr>
        <w:t xml:space="preserve">.49.50 [Comendador de Avila]: </w:t>
      </w:r>
      <w:r w:rsidRPr="003E48EE">
        <w:rPr>
          <w:i/>
          <w:lang w:val="fr-FR"/>
        </w:rPr>
        <w:t xml:space="preserve">de letras </w:t>
      </w:r>
      <w:r w:rsidRPr="003E48EE">
        <w:rPr>
          <w:i/>
          <w:u w:val="single"/>
          <w:lang w:val="fr-FR"/>
        </w:rPr>
        <w:t>negras</w:t>
      </w:r>
      <w:r w:rsidRPr="003E48EE">
        <w:rPr>
          <w:i/>
          <w:lang w:val="fr-FR"/>
        </w:rPr>
        <w:t xml:space="preserve"> escritas / aqui yaze </w:t>
      </w:r>
      <w:r w:rsidRPr="003E48EE">
        <w:rPr>
          <w:i/>
          <w:u w:val="single"/>
          <w:lang w:val="fr-FR"/>
        </w:rPr>
        <w:t>sepultado</w:t>
      </w:r>
      <w:r w:rsidRPr="003E48EE">
        <w:rPr>
          <w:lang w:val="fr-FR"/>
        </w:rPr>
        <w:t xml:space="preserve">; Sant </w:t>
      </w:r>
      <w:r w:rsidRPr="003E48EE">
        <w:rPr>
          <w:u w:val="single"/>
          <w:lang w:val="fr-FR"/>
        </w:rPr>
        <w:t>7</w:t>
      </w:r>
      <w:r w:rsidRPr="003E48EE">
        <w:rPr>
          <w:lang w:val="fr-FR"/>
        </w:rPr>
        <w:t xml:space="preserve">.8: </w:t>
      </w:r>
      <w:r w:rsidRPr="003E48EE">
        <w:rPr>
          <w:i/>
          <w:lang w:val="fr-FR"/>
        </w:rPr>
        <w:t xml:space="preserve">por nuestros </w:t>
      </w:r>
      <w:r w:rsidRPr="003E48EE">
        <w:rPr>
          <w:i/>
          <w:u w:val="single"/>
          <w:lang w:val="fr-FR"/>
        </w:rPr>
        <w:t>negros</w:t>
      </w:r>
      <w:r w:rsidRPr="003E48EE">
        <w:rPr>
          <w:i/>
          <w:lang w:val="fr-FR"/>
        </w:rPr>
        <w:t xml:space="preserve"> pecados</w:t>
      </w:r>
      <w:r w:rsidRPr="003E48EE">
        <w:rPr>
          <w:lang w:val="fr-FR"/>
        </w:rPr>
        <w:t>); le blanc, la pureté</w:t>
      </w:r>
      <w:r w:rsidRPr="003E48EE">
        <w:t xml:space="preserve"> et </w:t>
      </w:r>
      <w:r w:rsidRPr="003E48EE">
        <w:rPr>
          <w:lang w:val="fr-FR"/>
        </w:rPr>
        <w:t>une fois encore l</w:t>
      </w:r>
      <w:r w:rsidRPr="003E48EE">
        <w:t xml:space="preserve">e désespoir, tandis que le vert exprime l’espoir (R </w:t>
      </w:r>
      <w:r w:rsidRPr="003E48EE">
        <w:rPr>
          <w:u w:val="words"/>
        </w:rPr>
        <w:t>16trob</w:t>
      </w:r>
      <w:r w:rsidRPr="003E48EE">
        <w:t xml:space="preserve">.49.50 [don Juan Manuel]: </w:t>
      </w:r>
      <w:r w:rsidRPr="003E48EE">
        <w:rPr>
          <w:i/>
        </w:rPr>
        <w:t>y de muy</w:t>
      </w:r>
      <w:r w:rsidRPr="003E48EE">
        <w:rPr>
          <w:i/>
          <w:u w:val="single"/>
        </w:rPr>
        <w:t xml:space="preserve"> blanco</w:t>
      </w:r>
      <w:r w:rsidRPr="003E48EE">
        <w:rPr>
          <w:i/>
        </w:rPr>
        <w:t xml:space="preserve"> </w:t>
      </w:r>
      <w:r w:rsidRPr="003E48EE">
        <w:rPr>
          <w:i/>
          <w:u w:val="single"/>
        </w:rPr>
        <w:t>alabastro</w:t>
      </w:r>
      <w:r w:rsidRPr="003E48EE">
        <w:rPr>
          <w:i/>
        </w:rPr>
        <w:t xml:space="preserve"> / hizo labrau vn altar</w:t>
      </w:r>
      <w:r w:rsidRPr="003E48EE">
        <w:t xml:space="preserve">; C </w:t>
      </w:r>
      <w:r w:rsidRPr="003E48EE">
        <w:rPr>
          <w:u w:val="words"/>
        </w:rPr>
        <w:t>49</w:t>
      </w:r>
      <w:r w:rsidRPr="003E48EE">
        <w:t xml:space="preserve">.5.6  [Nicolás Núñez]: </w:t>
      </w:r>
      <w:r w:rsidRPr="003E48EE">
        <w:rPr>
          <w:i/>
        </w:rPr>
        <w:t xml:space="preserve">Lo </w:t>
      </w:r>
      <w:r w:rsidRPr="003E48EE">
        <w:rPr>
          <w:i/>
          <w:u w:val="single"/>
        </w:rPr>
        <w:t>verde</w:t>
      </w:r>
      <w:r w:rsidRPr="003E48EE">
        <w:rPr>
          <w:i/>
        </w:rPr>
        <w:t xml:space="preserve"> me dio </w:t>
      </w:r>
      <w:r w:rsidRPr="003E48EE">
        <w:rPr>
          <w:i/>
          <w:u w:val="single"/>
        </w:rPr>
        <w:t>esperança</w:t>
      </w:r>
      <w:r w:rsidRPr="003E48EE">
        <w:rPr>
          <w:i/>
        </w:rPr>
        <w:t xml:space="preserve"> / lo </w:t>
      </w:r>
      <w:r w:rsidRPr="003E48EE">
        <w:rPr>
          <w:i/>
          <w:u w:val="single"/>
        </w:rPr>
        <w:t>blanco</w:t>
      </w:r>
      <w:r w:rsidRPr="003E48EE">
        <w:rPr>
          <w:i/>
        </w:rPr>
        <w:t xml:space="preserve"> me la </w:t>
      </w:r>
      <w:r w:rsidRPr="003E48EE">
        <w:rPr>
          <w:i/>
          <w:u w:val="single"/>
        </w:rPr>
        <w:t>nego</w:t>
      </w:r>
      <w:r w:rsidRPr="003E48EE">
        <w:t>). D</w:t>
      </w:r>
      <w:r w:rsidRPr="003E48EE">
        <w:rPr>
          <w:lang w:val="fr-FR"/>
        </w:rPr>
        <w:t xml:space="preserve">ans Mena </w:t>
      </w:r>
      <w:r w:rsidRPr="003E48EE">
        <w:rPr>
          <w:u w:val="single"/>
          <w:lang w:val="fr-FR"/>
        </w:rPr>
        <w:t>13</w:t>
      </w:r>
      <w:r w:rsidRPr="003E48EE">
        <w:rPr>
          <w:lang w:val="fr-FR"/>
        </w:rPr>
        <w:t>.16.17.18.19.20, avec le blanc et le prieto, c'est-à-dire le noir, le poète se réfère aux secrets entre lui et la femme aimée (</w:t>
      </w:r>
      <w:r w:rsidRPr="003E48EE">
        <w:rPr>
          <w:i/>
          <w:lang w:val="fr-FR"/>
        </w:rPr>
        <w:t xml:space="preserve">Por lo qual tan sin defecto / adios le plugo cobrasse / que jamas </w:t>
      </w:r>
      <w:r w:rsidRPr="003E48EE">
        <w:rPr>
          <w:i/>
          <w:u w:val="single"/>
          <w:lang w:val="fr-FR"/>
        </w:rPr>
        <w:t>blanco</w:t>
      </w:r>
      <w:r w:rsidRPr="003E48EE">
        <w:rPr>
          <w:i/>
          <w:lang w:val="fr-FR"/>
        </w:rPr>
        <w:t xml:space="preserve"> ni </w:t>
      </w:r>
      <w:r w:rsidRPr="003E48EE">
        <w:rPr>
          <w:i/>
          <w:u w:val="single"/>
          <w:lang w:val="fr-FR"/>
        </w:rPr>
        <w:t>prieto</w:t>
      </w:r>
      <w:r w:rsidRPr="003E48EE">
        <w:rPr>
          <w:i/>
          <w:lang w:val="fr-FR"/>
        </w:rPr>
        <w:t xml:space="preserve"> / se supo ningun </w:t>
      </w:r>
      <w:r w:rsidRPr="003E48EE">
        <w:rPr>
          <w:i/>
          <w:u w:val="single"/>
          <w:lang w:val="fr-FR"/>
        </w:rPr>
        <w:t>secreto</w:t>
      </w:r>
      <w:r w:rsidRPr="003E48EE">
        <w:rPr>
          <w:i/>
          <w:lang w:val="fr-FR"/>
        </w:rPr>
        <w:t xml:space="preserve"> / qu</w:t>
      </w:r>
      <w:r w:rsidRPr="003E48EE">
        <w:rPr>
          <w:i/>
          <w:u w:val="single"/>
          <w:lang w:val="fr-FR"/>
        </w:rPr>
        <w:t>entre mi y vos</w:t>
      </w:r>
      <w:r w:rsidRPr="003E48EE">
        <w:rPr>
          <w:i/>
          <w:lang w:val="fr-FR"/>
        </w:rPr>
        <w:t xml:space="preserve"> passasse</w:t>
      </w:r>
      <w:r w:rsidRPr="003E48EE">
        <w:rPr>
          <w:lang w:val="fr-FR"/>
        </w:rPr>
        <w:t xml:space="preserve">). </w:t>
      </w:r>
    </w:p>
    <w:p w:rsidR="004F557F" w:rsidRPr="003E48EE" w:rsidRDefault="004F557F" w:rsidP="00892B4C">
      <w:pPr>
        <w:spacing w:line="360" w:lineRule="auto"/>
        <w:ind w:firstLine="360"/>
        <w:jc w:val="both"/>
        <w:rPr>
          <w:lang w:val="fr-FR"/>
        </w:rPr>
      </w:pPr>
      <w:r w:rsidRPr="003E48EE">
        <w:rPr>
          <w:lang w:val="fr-FR"/>
        </w:rPr>
        <w:t xml:space="preserve">Dans la chanson </w:t>
      </w:r>
      <w:r w:rsidRPr="003E48EE">
        <w:rPr>
          <w:i/>
          <w:lang w:val="fr-FR"/>
        </w:rPr>
        <w:t>Semplice</w:t>
      </w:r>
      <w:r w:rsidRPr="003E48EE">
        <w:rPr>
          <w:lang w:val="fr-FR"/>
        </w:rPr>
        <w:t xml:space="preserve"> de Walter Fontana on cite deux couleurs: le rose et le noir. Quand on parle du rose, on pense toujours à la romantique chanson </w:t>
      </w:r>
      <w:r w:rsidRPr="003E48EE">
        <w:rPr>
          <w:i/>
          <w:lang w:val="fr-FR"/>
        </w:rPr>
        <w:t>La vie en rose</w:t>
      </w:r>
      <w:r w:rsidRPr="003E48EE">
        <w:rPr>
          <w:rStyle w:val="Rimandonotaapidipagina"/>
          <w:lang w:val="fr-FR"/>
        </w:rPr>
        <w:footnoteReference w:id="50"/>
      </w:r>
      <w:r w:rsidRPr="003E48EE">
        <w:rPr>
          <w:lang w:val="fr-FR"/>
        </w:rPr>
        <w:t xml:space="preserve"> d’Édith Piaf. En effet, dans l’inédit de Walter Fontana le rose a la même fonction que la chanson française,  celle de décrire le bonheur de l’amant dans les bras de la personne aimée (</w:t>
      </w:r>
      <w:r w:rsidRPr="003E48EE">
        <w:rPr>
          <w:i/>
          <w:lang w:val="fr-FR"/>
        </w:rPr>
        <w:t>La vie en rose</w:t>
      </w:r>
      <w:r w:rsidRPr="003E48EE">
        <w:rPr>
          <w:lang w:val="fr-FR"/>
        </w:rPr>
        <w:t xml:space="preserve">: </w:t>
      </w:r>
      <w:r w:rsidRPr="003E48EE">
        <w:rPr>
          <w:i/>
          <w:lang w:val="fr-FR"/>
        </w:rPr>
        <w:t xml:space="preserve">Quand il me prend dans ses bras / il me parle tout bas / je vois la vie en </w:t>
      </w:r>
      <w:r w:rsidRPr="003E48EE">
        <w:rPr>
          <w:i/>
          <w:u w:val="single"/>
          <w:lang w:val="fr-FR"/>
        </w:rPr>
        <w:t>rose</w:t>
      </w:r>
      <w:r w:rsidRPr="003E48EE">
        <w:rPr>
          <w:lang w:val="fr-FR"/>
        </w:rPr>
        <w:t xml:space="preserve">; </w:t>
      </w:r>
      <w:r w:rsidRPr="003E48EE">
        <w:rPr>
          <w:i/>
          <w:lang w:val="fr-FR"/>
        </w:rPr>
        <w:t>Semplice</w:t>
      </w:r>
      <w:r w:rsidRPr="003E48EE">
        <w:rPr>
          <w:lang w:val="fr-FR"/>
        </w:rPr>
        <w:t xml:space="preserve">: </w:t>
      </w:r>
      <w:r w:rsidRPr="003E48EE">
        <w:rPr>
          <w:i/>
          <w:lang w:val="fr-FR"/>
        </w:rPr>
        <w:t xml:space="preserve">se un giorno tutto è </w:t>
      </w:r>
      <w:r w:rsidRPr="003E48EE">
        <w:rPr>
          <w:i/>
          <w:u w:val="single"/>
          <w:lang w:val="fr-FR"/>
        </w:rPr>
        <w:t>rosa</w:t>
      </w:r>
      <w:r w:rsidRPr="003E48EE">
        <w:rPr>
          <w:i/>
          <w:lang w:val="fr-FR"/>
        </w:rPr>
        <w:t xml:space="preserve"> / domani può andar </w:t>
      </w:r>
      <w:r w:rsidRPr="003E48EE">
        <w:rPr>
          <w:i/>
          <w:u w:val="single"/>
          <w:lang w:val="fr-FR"/>
        </w:rPr>
        <w:t>nero</w:t>
      </w:r>
      <w:r w:rsidRPr="003E48EE">
        <w:rPr>
          <w:i/>
          <w:lang w:val="fr-FR"/>
        </w:rPr>
        <w:t>, / ma lei per abbracciarlo non c’è</w:t>
      </w:r>
      <w:r w:rsidRPr="003E48EE">
        <w:rPr>
          <w:lang w:val="fr-FR"/>
        </w:rPr>
        <w:t xml:space="preserve">), tandis que le noir est considéré le contraire du rose, qui indique la tristesse et le désespoir comme dans le </w:t>
      </w:r>
      <w:r w:rsidRPr="003E48EE">
        <w:rPr>
          <w:i/>
          <w:lang w:val="fr-FR"/>
        </w:rPr>
        <w:t>Cancionero General</w:t>
      </w:r>
      <w:r w:rsidRPr="003E48EE">
        <w:rPr>
          <w:lang w:val="fr-FR"/>
        </w:rPr>
        <w:t xml:space="preserve">.  </w:t>
      </w:r>
    </w:p>
    <w:p w:rsidR="004F557F" w:rsidRPr="003E48EE" w:rsidRDefault="004F557F" w:rsidP="00892B4C">
      <w:pPr>
        <w:spacing w:line="360" w:lineRule="auto"/>
        <w:ind w:firstLine="360"/>
        <w:jc w:val="both"/>
        <w:rPr>
          <w:lang w:val="fr-FR"/>
        </w:rPr>
      </w:pPr>
      <w:r w:rsidRPr="003E48EE">
        <w:rPr>
          <w:lang w:val="fr-FR"/>
        </w:rPr>
        <w:t xml:space="preserve">Walter Fontana mentionne les couleurs même dans </w:t>
      </w:r>
      <w:r w:rsidRPr="003E48EE">
        <w:rPr>
          <w:i/>
          <w:lang w:val="fr-FR"/>
        </w:rPr>
        <w:t>Tutto in una notte</w:t>
      </w:r>
      <w:r w:rsidRPr="003E48EE">
        <w:rPr>
          <w:lang w:val="fr-FR"/>
        </w:rPr>
        <w:t xml:space="preserve"> où le vers </w:t>
      </w:r>
      <w:r w:rsidRPr="003E48EE">
        <w:rPr>
          <w:i/>
          <w:lang w:val="fr-FR"/>
        </w:rPr>
        <w:t xml:space="preserve">Prendiamo il cielo e </w:t>
      </w:r>
      <w:r w:rsidRPr="003E48EE">
        <w:rPr>
          <w:i/>
          <w:u w:val="single"/>
          <w:lang w:val="fr-FR"/>
        </w:rPr>
        <w:t>coloriamo</w:t>
      </w:r>
      <w:r w:rsidRPr="003E48EE">
        <w:rPr>
          <w:i/>
          <w:lang w:val="fr-FR"/>
        </w:rPr>
        <w:t xml:space="preserve"> tutta la città</w:t>
      </w:r>
      <w:r w:rsidRPr="003E48EE">
        <w:rPr>
          <w:lang w:val="fr-FR"/>
        </w:rPr>
        <w:t xml:space="preserve"> indique le drapeau tricolore italien.</w:t>
      </w:r>
    </w:p>
    <w:p w:rsidR="004F557F" w:rsidRPr="003E48EE" w:rsidRDefault="004F557F" w:rsidP="00892B4C">
      <w:pPr>
        <w:spacing w:line="360" w:lineRule="auto"/>
        <w:ind w:firstLine="360"/>
        <w:jc w:val="both"/>
        <w:rPr>
          <w:lang w:val="fr-FR"/>
        </w:rPr>
      </w:pPr>
    </w:p>
    <w:p w:rsidR="004F557F" w:rsidRPr="003E48EE" w:rsidRDefault="004F557F" w:rsidP="00892B4C">
      <w:pPr>
        <w:spacing w:line="360" w:lineRule="auto"/>
        <w:ind w:firstLine="360"/>
        <w:jc w:val="both"/>
        <w:rPr>
          <w:b/>
          <w:lang w:val="fr-FR"/>
        </w:rPr>
      </w:pPr>
      <w:r w:rsidRPr="003E48EE">
        <w:rPr>
          <w:b/>
          <w:lang w:val="fr-FR"/>
        </w:rPr>
        <w:t>Le plan du récit et le pathos</w:t>
      </w:r>
    </w:p>
    <w:p w:rsidR="004F557F" w:rsidRPr="003E48EE" w:rsidRDefault="004F557F" w:rsidP="00892B4C">
      <w:pPr>
        <w:spacing w:line="360" w:lineRule="auto"/>
        <w:ind w:firstLine="360"/>
        <w:jc w:val="both"/>
        <w:rPr>
          <w:lang w:val="fr-FR"/>
        </w:rPr>
      </w:pPr>
      <w:r w:rsidRPr="003E48EE">
        <w:rPr>
          <w:lang w:val="fr-FR"/>
        </w:rPr>
        <w:t xml:space="preserve">Dans </w:t>
      </w:r>
      <w:r w:rsidRPr="003E48EE">
        <w:rPr>
          <w:i/>
          <w:lang w:val="fr-FR"/>
        </w:rPr>
        <w:t>Semplice</w:t>
      </w:r>
      <w:r w:rsidRPr="003E48EE">
        <w:rPr>
          <w:lang w:val="fr-FR"/>
        </w:rPr>
        <w:t xml:space="preserve"> il y a un double plan du récit, parce que la chanson commence en racontant à la troisième personne du singulier l’histoire d’un garçon qui cherche l’amour (</w:t>
      </w:r>
      <w:r w:rsidRPr="003E48EE">
        <w:rPr>
          <w:i/>
          <w:lang w:val="fr-FR"/>
        </w:rPr>
        <w:t>Storia di un ragazzo confuso come tanti / che il suo destino lo fa da sé. / Sognava ad occhi aperti / viveva la giornata / chiedendosi l’amore cos’è</w:t>
      </w:r>
      <w:r w:rsidRPr="003E48EE">
        <w:rPr>
          <w:lang w:val="fr-FR"/>
        </w:rPr>
        <w:t>) et elle continue par un refrain où l’on emploie la deuxième personne du singulier, en s’adressant directement à la femme aimée à laquelle le même refrain est dédié, et aussi à la première personne du singulier (</w:t>
      </w:r>
      <w:r w:rsidRPr="003E48EE">
        <w:rPr>
          <w:i/>
          <w:lang w:val="fr-FR"/>
        </w:rPr>
        <w:t>Ma baby, raccontami il tuo nome / baby, sussurra un’emozione semplice / domani ancora io ti cercherò, ti sfiorerò</w:t>
      </w:r>
      <w:r w:rsidRPr="003E48EE">
        <w:rPr>
          <w:lang w:val="fr-FR"/>
        </w:rPr>
        <w:t xml:space="preserve">). Dans </w:t>
      </w:r>
      <w:r w:rsidRPr="003E48EE">
        <w:rPr>
          <w:i/>
          <w:lang w:val="fr-FR"/>
        </w:rPr>
        <w:t>Semplice</w:t>
      </w:r>
      <w:r w:rsidRPr="003E48EE">
        <w:rPr>
          <w:lang w:val="fr-FR"/>
        </w:rPr>
        <w:t xml:space="preserve"> il y a une probable double inspiration car à côté de phrases assez banales (</w:t>
      </w:r>
      <w:r w:rsidRPr="003E48EE">
        <w:rPr>
          <w:i/>
          <w:lang w:val="fr-FR"/>
        </w:rPr>
        <w:t>Storia di un ragazzo confuso come tanti</w:t>
      </w:r>
      <w:r w:rsidRPr="003E48EE">
        <w:rPr>
          <w:lang w:val="fr-FR"/>
        </w:rPr>
        <w:t xml:space="preserve">;  </w:t>
      </w:r>
      <w:r w:rsidRPr="003E48EE">
        <w:rPr>
          <w:i/>
          <w:lang w:val="fr-FR"/>
        </w:rPr>
        <w:t>ma una sera cena in compagnia</w:t>
      </w:r>
      <w:r w:rsidRPr="003E48EE">
        <w:rPr>
          <w:lang w:val="fr-FR"/>
        </w:rPr>
        <w:t>) la chanson contient des moments lyriques très intéressants (</w:t>
      </w:r>
      <w:r w:rsidRPr="003E48EE">
        <w:rPr>
          <w:i/>
          <w:lang w:val="fr-FR"/>
        </w:rPr>
        <w:t>Ma baby, raccontami il tuo nome / baby, sussurra un’emozione semplice / domani ancora io ti cercherò, ti sfiorerò</w:t>
      </w:r>
      <w:r w:rsidRPr="003E48EE">
        <w:rPr>
          <w:lang w:val="fr-FR"/>
        </w:rPr>
        <w:t xml:space="preserve">;  </w:t>
      </w:r>
      <w:r w:rsidRPr="003E48EE">
        <w:rPr>
          <w:i/>
          <w:lang w:val="fr-FR"/>
        </w:rPr>
        <w:t>se un giorno tutto è rosa / domani può andar</w:t>
      </w:r>
      <w:r w:rsidRPr="003E48EE">
        <w:rPr>
          <w:lang w:val="fr-FR"/>
        </w:rPr>
        <w:t xml:space="preserve"> </w:t>
      </w:r>
      <w:r w:rsidRPr="003E48EE">
        <w:rPr>
          <w:i/>
          <w:lang w:val="fr-FR"/>
        </w:rPr>
        <w:t>nero</w:t>
      </w:r>
      <w:r w:rsidRPr="003E48EE">
        <w:rPr>
          <w:lang w:val="fr-FR"/>
        </w:rPr>
        <w:t>,</w:t>
      </w:r>
      <w:r w:rsidRPr="003E48EE">
        <w:rPr>
          <w:i/>
          <w:lang w:val="fr-FR"/>
        </w:rPr>
        <w:t xml:space="preserve"> / ma lei per abbracciarlo non c’è</w:t>
      </w:r>
      <w:r w:rsidRPr="003E48EE">
        <w:rPr>
          <w:lang w:val="fr-FR"/>
        </w:rPr>
        <w:t xml:space="preserve">; </w:t>
      </w:r>
      <w:r w:rsidRPr="003E48EE">
        <w:rPr>
          <w:i/>
        </w:rPr>
        <w:t>Scene di una storia a distanza raccontata / da chiamate e baci via mail</w:t>
      </w:r>
      <w:r w:rsidRPr="003E48EE">
        <w:t>).</w:t>
      </w:r>
    </w:p>
    <w:p w:rsidR="004F557F" w:rsidRPr="003E48EE" w:rsidRDefault="004F557F" w:rsidP="00892B4C">
      <w:pPr>
        <w:spacing w:line="360" w:lineRule="auto"/>
        <w:ind w:firstLine="360"/>
        <w:jc w:val="both"/>
        <w:rPr>
          <w:lang w:val="fr-FR"/>
        </w:rPr>
      </w:pPr>
      <w:r w:rsidRPr="003E48EE">
        <w:rPr>
          <w:lang w:val="fr-FR"/>
        </w:rPr>
        <w:lastRenderedPageBreak/>
        <w:t xml:space="preserve">On trouve une double technique de narration comme celle de </w:t>
      </w:r>
      <w:r w:rsidRPr="003E48EE">
        <w:rPr>
          <w:i/>
          <w:lang w:val="fr-FR"/>
        </w:rPr>
        <w:t>Semplice</w:t>
      </w:r>
      <w:r w:rsidRPr="003E48EE">
        <w:rPr>
          <w:lang w:val="fr-FR"/>
        </w:rPr>
        <w:t xml:space="preserve"> dans R </w:t>
      </w:r>
      <w:r w:rsidRPr="003E48EE">
        <w:rPr>
          <w:u w:val="single"/>
          <w:lang w:val="fr-FR"/>
        </w:rPr>
        <w:t>19a</w:t>
      </w:r>
      <w:r w:rsidRPr="003E48EE">
        <w:rPr>
          <w:lang w:val="fr-FR"/>
        </w:rPr>
        <w:t xml:space="preserve">, un </w:t>
      </w:r>
      <w:r w:rsidRPr="003E48EE">
        <w:rPr>
          <w:i/>
          <w:lang w:val="fr-FR"/>
        </w:rPr>
        <w:t>romance</w:t>
      </w:r>
      <w:r w:rsidRPr="003E48EE">
        <w:rPr>
          <w:lang w:val="fr-FR"/>
        </w:rPr>
        <w:t xml:space="preserve"> de don Alonso de Cardona, qui commence en racontant à la troisième personne du singulier la condition d’un chevalier triste et qui continue le récit à la première personne du singulier en s’adressant directement à la femme aimée (</w:t>
      </w:r>
      <w:r w:rsidRPr="003E48EE">
        <w:rPr>
          <w:i/>
          <w:lang w:val="fr-FR"/>
        </w:rPr>
        <w:t>Triste estaua el cauallero / triste esta sin alegria / con lagrimas y sospiros / agrandes bozes dezia / que fuerça pudo apartarme / de veros señora mia</w:t>
      </w:r>
      <w:r w:rsidRPr="003E48EE">
        <w:rPr>
          <w:lang w:val="fr-FR"/>
        </w:rPr>
        <w:t>)</w:t>
      </w:r>
      <w:r w:rsidRPr="003E48EE">
        <w:rPr>
          <w:rStyle w:val="Rimandonotaapidipagina"/>
          <w:lang w:val="fr-FR"/>
        </w:rPr>
        <w:footnoteReference w:id="51"/>
      </w:r>
      <w:r w:rsidRPr="003E48EE">
        <w:rPr>
          <w:lang w:val="fr-FR"/>
        </w:rPr>
        <w:t>.</w:t>
      </w:r>
    </w:p>
    <w:p w:rsidR="004F557F" w:rsidRPr="003E48EE" w:rsidRDefault="004F557F" w:rsidP="0062671E">
      <w:pPr>
        <w:spacing w:after="240" w:line="360" w:lineRule="auto"/>
        <w:ind w:firstLine="567"/>
        <w:jc w:val="both"/>
        <w:rPr>
          <w:lang w:val="fr-FR"/>
        </w:rPr>
      </w:pPr>
      <w:r w:rsidRPr="003E48EE">
        <w:rPr>
          <w:lang w:val="fr-FR"/>
        </w:rPr>
        <w:t xml:space="preserve">Le pathos de cette </w:t>
      </w:r>
      <w:r w:rsidRPr="003E48EE">
        <w:rPr>
          <w:i/>
          <w:lang w:val="fr-FR"/>
        </w:rPr>
        <w:t>romance</w:t>
      </w:r>
      <w:r w:rsidRPr="003E48EE">
        <w:rPr>
          <w:lang w:val="fr-FR"/>
        </w:rPr>
        <w:t xml:space="preserve"> m’a fait penser aux mots </w:t>
      </w:r>
      <w:r w:rsidRPr="003E48EE">
        <w:rPr>
          <w:i/>
          <w:lang w:val="fr-FR"/>
        </w:rPr>
        <w:t>Senza te senza te senza te</w:t>
      </w:r>
      <w:r w:rsidRPr="003E48EE">
        <w:rPr>
          <w:lang w:val="fr-FR"/>
        </w:rPr>
        <w:t>, qui sont le final d’une chanson de Walter Fontana qu’on peut écouter dans son clip du studio d’enregistrement n° 1</w:t>
      </w:r>
      <w:r w:rsidRPr="003E48EE">
        <w:rPr>
          <w:rStyle w:val="Rimandonotaapidipagina"/>
          <w:lang w:val="fr-FR"/>
        </w:rPr>
        <w:footnoteReference w:id="52"/>
      </w:r>
      <w:r w:rsidRPr="003E48EE">
        <w:rPr>
          <w:lang w:val="fr-FR"/>
        </w:rPr>
        <w:t xml:space="preserve">, et que le chanteur prononce avec la même intensité dramatique. Ces trois mots me rappellent aussi le </w:t>
      </w:r>
      <w:r w:rsidRPr="003E48EE">
        <w:rPr>
          <w:i/>
          <w:lang w:val="fr-FR"/>
        </w:rPr>
        <w:t>mote</w:t>
      </w:r>
      <w:r w:rsidRPr="003E48EE">
        <w:rPr>
          <w:lang w:val="fr-FR"/>
        </w:rPr>
        <w:t xml:space="preserve"> anonyme M </w:t>
      </w:r>
      <w:r w:rsidRPr="003E48EE">
        <w:rPr>
          <w:u w:val="single"/>
          <w:lang w:val="fr-FR"/>
        </w:rPr>
        <w:t>3</w:t>
      </w:r>
      <w:r w:rsidRPr="003E48EE">
        <w:rPr>
          <w:lang w:val="fr-FR"/>
        </w:rPr>
        <w:t xml:space="preserve"> (</w:t>
      </w:r>
      <w:r w:rsidRPr="003E48EE">
        <w:rPr>
          <w:i/>
          <w:lang w:val="fr-FR"/>
        </w:rPr>
        <w:t>Yo sin vos sin mi sin dios</w:t>
      </w:r>
      <w:r w:rsidRPr="003E48EE">
        <w:rPr>
          <w:lang w:val="fr-FR"/>
        </w:rPr>
        <w:t xml:space="preserve">) et la </w:t>
      </w:r>
      <w:r w:rsidRPr="003E48EE">
        <w:rPr>
          <w:i/>
          <w:lang w:val="fr-FR"/>
        </w:rPr>
        <w:t>glosa</w:t>
      </w:r>
      <w:r w:rsidRPr="003E48EE">
        <w:rPr>
          <w:lang w:val="fr-FR"/>
        </w:rPr>
        <w:t xml:space="preserve"> GM </w:t>
      </w:r>
      <w:r w:rsidRPr="003E48EE">
        <w:rPr>
          <w:u w:val="single"/>
          <w:lang w:val="fr-FR"/>
        </w:rPr>
        <w:t>3</w:t>
      </w:r>
      <w:r w:rsidRPr="003E48EE">
        <w:rPr>
          <w:lang w:val="fr-FR"/>
        </w:rPr>
        <w:t xml:space="preserve"> de Cartagena, où le poète exprime sa tristesse et son désepoir pour l’indifférence de la femme aimée, son aliénation (</w:t>
      </w:r>
      <w:r w:rsidRPr="003E48EE">
        <w:rPr>
          <w:i/>
          <w:lang w:val="fr-FR"/>
        </w:rPr>
        <w:t>enajenación</w:t>
      </w:r>
      <w:r w:rsidRPr="003E48EE">
        <w:rPr>
          <w:lang w:val="fr-FR"/>
        </w:rPr>
        <w:t>) et, toutefois, sa confiance dans l’amour  (</w:t>
      </w:r>
      <w:r w:rsidRPr="003E48EE">
        <w:rPr>
          <w:i/>
          <w:lang w:val="fr-FR"/>
        </w:rPr>
        <w:t>Sin vos por nunca os vencer / con los seruicios que muestro / y sin mi por que soy vuestro / y sin dios por que creer / quiero en vos por mi querer</w:t>
      </w:r>
      <w:r w:rsidRPr="003E48EE">
        <w:rPr>
          <w:lang w:val="fr-FR"/>
        </w:rPr>
        <w:t>)</w:t>
      </w:r>
      <w:r w:rsidRPr="003E48EE">
        <w:rPr>
          <w:rStyle w:val="Rimandonotaapidipagina"/>
          <w:lang w:val="fr-FR"/>
        </w:rPr>
        <w:footnoteReference w:id="53"/>
      </w:r>
      <w:r w:rsidRPr="003E48EE">
        <w:rPr>
          <w:lang w:val="fr-FR"/>
        </w:rPr>
        <w:t xml:space="preserve">. </w:t>
      </w:r>
    </w:p>
    <w:p w:rsidR="004F557F" w:rsidRPr="003E48EE" w:rsidRDefault="004F557F" w:rsidP="0062671E">
      <w:pPr>
        <w:spacing w:after="240" w:line="360" w:lineRule="auto"/>
        <w:ind w:firstLine="567"/>
        <w:jc w:val="both"/>
        <w:rPr>
          <w:b/>
          <w:i/>
          <w:lang w:val="fr-FR"/>
        </w:rPr>
      </w:pPr>
      <w:r w:rsidRPr="003E48EE">
        <w:rPr>
          <w:b/>
          <w:lang w:val="fr-FR"/>
        </w:rPr>
        <w:t xml:space="preserve">Le </w:t>
      </w:r>
      <w:r w:rsidRPr="003E48EE">
        <w:rPr>
          <w:b/>
          <w:i/>
          <w:lang w:val="fr-FR"/>
        </w:rPr>
        <w:t>galardón</w:t>
      </w:r>
    </w:p>
    <w:p w:rsidR="004F557F" w:rsidRPr="003E48EE" w:rsidRDefault="004F557F" w:rsidP="0062671E">
      <w:pPr>
        <w:spacing w:after="240" w:line="360" w:lineRule="auto"/>
        <w:ind w:firstLine="567"/>
        <w:jc w:val="both"/>
        <w:rPr>
          <w:lang w:val="fr-FR"/>
        </w:rPr>
      </w:pPr>
      <w:r w:rsidRPr="003E48EE">
        <w:rPr>
          <w:lang w:val="fr-FR"/>
        </w:rPr>
        <w:t xml:space="preserve">Malgré l’indifférence de la femme aimée, l’amant médiéval a souvent le désir d’être accepté par elle pour obtenir un </w:t>
      </w:r>
      <w:r w:rsidRPr="003E48EE">
        <w:rPr>
          <w:i/>
          <w:lang w:val="fr-FR"/>
        </w:rPr>
        <w:t>galardón</w:t>
      </w:r>
      <w:r w:rsidRPr="003E48EE">
        <w:rPr>
          <w:lang w:val="fr-FR"/>
        </w:rPr>
        <w:t xml:space="preserve">, même la </w:t>
      </w:r>
      <w:r w:rsidRPr="003E48EE">
        <w:rPr>
          <w:i/>
          <w:lang w:val="fr-FR"/>
        </w:rPr>
        <w:t>gloria</w:t>
      </w:r>
      <w:r w:rsidRPr="003E48EE">
        <w:rPr>
          <w:lang w:val="fr-FR"/>
        </w:rPr>
        <w:t>, c'est-à-dire une récompense qui, selon les théories de Whinnom, pourrait être aussi de nature sexuelle</w:t>
      </w:r>
      <w:r w:rsidRPr="003E48EE">
        <w:rPr>
          <w:rStyle w:val="Rimandonotaapidipagina"/>
          <w:lang w:val="fr-FR"/>
        </w:rPr>
        <w:footnoteReference w:id="54"/>
      </w:r>
      <w:r w:rsidRPr="003E48EE">
        <w:rPr>
          <w:lang w:val="fr-FR"/>
        </w:rPr>
        <w:t xml:space="preserve"> (Manr </w:t>
      </w:r>
      <w:r w:rsidRPr="003E48EE">
        <w:rPr>
          <w:u w:val="single"/>
          <w:lang w:val="fr-FR"/>
        </w:rPr>
        <w:t>8</w:t>
      </w:r>
      <w:r w:rsidRPr="003E48EE">
        <w:rPr>
          <w:lang w:val="fr-FR"/>
        </w:rPr>
        <w:t xml:space="preserve">.60.61: </w:t>
      </w:r>
      <w:r w:rsidRPr="003E48EE">
        <w:rPr>
          <w:i/>
          <w:lang w:val="fr-FR"/>
        </w:rPr>
        <w:t xml:space="preserve">Si mi seruir de sus penas / algun </w:t>
      </w:r>
      <w:r w:rsidRPr="003E48EE">
        <w:rPr>
          <w:i/>
          <w:u w:val="single"/>
          <w:lang w:val="fr-FR"/>
        </w:rPr>
        <w:t>galardon</w:t>
      </w:r>
      <w:r w:rsidRPr="003E48EE">
        <w:rPr>
          <w:i/>
          <w:lang w:val="fr-FR"/>
        </w:rPr>
        <w:t xml:space="preserve"> espera</w:t>
      </w:r>
      <w:r w:rsidRPr="003E48EE">
        <w:rPr>
          <w:lang w:val="fr-FR"/>
        </w:rPr>
        <w:t xml:space="preserve">; Manr </w:t>
      </w:r>
      <w:r w:rsidRPr="003E48EE">
        <w:rPr>
          <w:u w:val="single"/>
          <w:lang w:val="fr-FR"/>
        </w:rPr>
        <w:t>2</w:t>
      </w:r>
      <w:r w:rsidRPr="003E48EE">
        <w:rPr>
          <w:lang w:val="fr-FR"/>
        </w:rPr>
        <w:t xml:space="preserve">.52.53.54: </w:t>
      </w:r>
      <w:r w:rsidRPr="003E48EE">
        <w:rPr>
          <w:i/>
          <w:lang w:val="fr-FR"/>
        </w:rPr>
        <w:t xml:space="preserve">por mas merescer la </w:t>
      </w:r>
      <w:r w:rsidRPr="003E48EE">
        <w:rPr>
          <w:i/>
          <w:u w:val="single"/>
          <w:lang w:val="fr-FR"/>
        </w:rPr>
        <w:t>gloria</w:t>
      </w:r>
      <w:r w:rsidRPr="003E48EE">
        <w:rPr>
          <w:i/>
          <w:lang w:val="fr-FR"/>
        </w:rPr>
        <w:t xml:space="preserve"> / delas altas alegrias / de cupido</w:t>
      </w:r>
      <w:r w:rsidRPr="003E48EE">
        <w:rPr>
          <w:lang w:val="fr-FR"/>
        </w:rPr>
        <w:t>)</w:t>
      </w:r>
      <w:r w:rsidRPr="003E48EE">
        <w:rPr>
          <w:rStyle w:val="Rimandonotaapidipagina"/>
          <w:lang w:val="fr-FR"/>
        </w:rPr>
        <w:footnoteReference w:id="55"/>
      </w:r>
      <w:r w:rsidRPr="003E48EE">
        <w:rPr>
          <w:lang w:val="fr-FR"/>
        </w:rPr>
        <w:t xml:space="preserve">. Dans </w:t>
      </w:r>
      <w:r w:rsidRPr="003E48EE">
        <w:rPr>
          <w:i/>
          <w:lang w:val="fr-FR"/>
        </w:rPr>
        <w:t>Vieni con me</w:t>
      </w:r>
      <w:r w:rsidRPr="003E48EE">
        <w:rPr>
          <w:lang w:val="fr-FR"/>
        </w:rPr>
        <w:t xml:space="preserve"> des Lost l’amant demande expressement un acte sexuel à sa femme (</w:t>
      </w:r>
      <w:r w:rsidRPr="003E48EE">
        <w:rPr>
          <w:i/>
          <w:lang w:val="fr-FR"/>
        </w:rPr>
        <w:t>prendimi che / io ti sento vivere dentro me / dentro me / vieni con me</w:t>
      </w:r>
      <w:r w:rsidRPr="003E48EE">
        <w:rPr>
          <w:lang w:val="fr-FR"/>
        </w:rPr>
        <w:t>).</w:t>
      </w:r>
    </w:p>
    <w:p w:rsidR="004F557F" w:rsidRPr="003E48EE" w:rsidRDefault="004F557F" w:rsidP="0062671E">
      <w:pPr>
        <w:spacing w:after="240" w:line="360" w:lineRule="auto"/>
        <w:ind w:firstLine="567"/>
        <w:jc w:val="both"/>
        <w:rPr>
          <w:lang w:val="fr-FR"/>
        </w:rPr>
      </w:pPr>
      <w:r w:rsidRPr="003E48EE">
        <w:rPr>
          <w:lang w:val="fr-FR"/>
        </w:rPr>
        <w:t xml:space="preserve">Mais le </w:t>
      </w:r>
      <w:r w:rsidRPr="003E48EE">
        <w:rPr>
          <w:i/>
          <w:lang w:val="fr-FR"/>
        </w:rPr>
        <w:t>galardón</w:t>
      </w:r>
      <w:r w:rsidRPr="003E48EE">
        <w:rPr>
          <w:lang w:val="fr-FR"/>
        </w:rPr>
        <w:t xml:space="preserve"> ou la </w:t>
      </w:r>
      <w:r w:rsidRPr="003E48EE">
        <w:rPr>
          <w:i/>
          <w:lang w:val="fr-FR"/>
        </w:rPr>
        <w:t>gloria</w:t>
      </w:r>
      <w:r w:rsidRPr="003E48EE">
        <w:rPr>
          <w:lang w:val="fr-FR"/>
        </w:rPr>
        <w:t xml:space="preserve">, selon le </w:t>
      </w:r>
      <w:r w:rsidRPr="003E48EE">
        <w:rPr>
          <w:i/>
          <w:lang w:val="fr-FR"/>
        </w:rPr>
        <w:t>topos</w:t>
      </w:r>
      <w:r w:rsidRPr="003E48EE">
        <w:rPr>
          <w:lang w:val="fr-FR"/>
        </w:rPr>
        <w:t xml:space="preserve"> de la </w:t>
      </w:r>
      <w:r w:rsidRPr="003E48EE">
        <w:rPr>
          <w:i/>
          <w:lang w:val="fr-FR"/>
        </w:rPr>
        <w:t>religio amoris</w:t>
      </w:r>
      <w:r w:rsidRPr="003E48EE">
        <w:rPr>
          <w:lang w:val="fr-FR"/>
        </w:rPr>
        <w:t xml:space="preserve">, est consideré une vraie religion avec ses commandements, ses enfers (V </w:t>
      </w:r>
      <w:r w:rsidRPr="003E48EE">
        <w:rPr>
          <w:u w:val="words"/>
          <w:lang w:val="fr-FR"/>
        </w:rPr>
        <w:t>8</w:t>
      </w:r>
      <w:r w:rsidRPr="003E48EE">
        <w:rPr>
          <w:lang w:val="fr-FR"/>
        </w:rPr>
        <w:t xml:space="preserve">.8.9.10 [don Juan Manuel]: </w:t>
      </w:r>
      <w:r w:rsidRPr="003E48EE">
        <w:rPr>
          <w:i/>
          <w:lang w:val="fr-FR"/>
        </w:rPr>
        <w:t xml:space="preserve">O pena sin redempcion / que pena el triste amador / enlos </w:t>
      </w:r>
      <w:r w:rsidRPr="003E48EE">
        <w:rPr>
          <w:i/>
          <w:u w:val="single"/>
          <w:lang w:val="fr-FR"/>
        </w:rPr>
        <w:t>infiernos de amor</w:t>
      </w:r>
      <w:r w:rsidRPr="003E48EE">
        <w:rPr>
          <w:lang w:val="fr-FR"/>
        </w:rPr>
        <w:t xml:space="preserve">), ses martyres (Manr </w:t>
      </w:r>
      <w:r w:rsidRPr="003E48EE">
        <w:rPr>
          <w:u w:val="words"/>
          <w:lang w:val="fr-FR"/>
        </w:rPr>
        <w:t>1</w:t>
      </w:r>
      <w:r w:rsidRPr="003E48EE">
        <w:rPr>
          <w:lang w:val="fr-FR"/>
        </w:rPr>
        <w:t>.96.97: </w:t>
      </w:r>
      <w:r w:rsidRPr="003E48EE">
        <w:rPr>
          <w:i/>
          <w:lang w:val="fr-FR"/>
        </w:rPr>
        <w:t>Mas despues</w:t>
      </w:r>
      <w:r w:rsidRPr="003E48EE">
        <w:rPr>
          <w:lang w:val="fr-FR"/>
        </w:rPr>
        <w:t xml:space="preserve"> </w:t>
      </w:r>
      <w:r w:rsidRPr="003E48EE">
        <w:rPr>
          <w:i/>
          <w:lang w:val="fr-FR"/>
        </w:rPr>
        <w:t>datormentado / con cien mil agros</w:t>
      </w:r>
      <w:r w:rsidRPr="003E48EE">
        <w:rPr>
          <w:i/>
          <w:u w:val="single"/>
          <w:lang w:val="fr-FR"/>
        </w:rPr>
        <w:t xml:space="preserve"> martirios</w:t>
      </w:r>
      <w:r w:rsidRPr="003E48EE">
        <w:rPr>
          <w:lang w:val="fr-FR"/>
        </w:rPr>
        <w:t>) et un lexique typique de la religion (</w:t>
      </w:r>
      <w:r w:rsidRPr="003E48EE">
        <w:rPr>
          <w:i/>
          <w:lang w:val="fr-FR"/>
        </w:rPr>
        <w:t>Dios, fe, firmeza, gloria, pasión, siervo, sacrificio</w:t>
      </w:r>
      <w:r w:rsidRPr="003E48EE">
        <w:rPr>
          <w:lang w:val="fr-FR"/>
        </w:rPr>
        <w:t xml:space="preserve">). Le jeu courtois de l’amour, donc, admet des registres linguistiques différents, à l’occasion codés, pour les différentes exigences de communication. En outre, l’amour courtois exige l’ascèse de l’amant qui doit surmonter des épreuves très dures pour </w:t>
      </w:r>
      <w:r w:rsidRPr="003E48EE">
        <w:rPr>
          <w:lang w:val="fr-FR"/>
        </w:rPr>
        <w:lastRenderedPageBreak/>
        <w:t xml:space="preserve">démontrer sa fidélité ainsi, quelquefois, le seul </w:t>
      </w:r>
      <w:r w:rsidRPr="003E48EE">
        <w:rPr>
          <w:i/>
          <w:lang w:val="fr-FR"/>
        </w:rPr>
        <w:t>galardón</w:t>
      </w:r>
      <w:r w:rsidRPr="003E48EE">
        <w:rPr>
          <w:lang w:val="fr-FR"/>
        </w:rPr>
        <w:t xml:space="preserve"> est le service amoureux, c’est à dire la vassalité comme on a dit auparavant. </w:t>
      </w:r>
    </w:p>
    <w:p w:rsidR="004F557F" w:rsidRPr="003E48EE" w:rsidRDefault="004F557F" w:rsidP="0062671E">
      <w:pPr>
        <w:spacing w:after="240" w:line="360" w:lineRule="auto"/>
        <w:ind w:firstLine="567"/>
        <w:jc w:val="both"/>
        <w:rPr>
          <w:lang w:val="fr-FR"/>
        </w:rPr>
      </w:pPr>
    </w:p>
    <w:p w:rsidR="004F557F" w:rsidRPr="003E48EE" w:rsidRDefault="004F557F" w:rsidP="00ED06D9">
      <w:pPr>
        <w:spacing w:after="240" w:line="360" w:lineRule="auto"/>
        <w:ind w:firstLine="567"/>
        <w:jc w:val="both"/>
        <w:rPr>
          <w:b/>
          <w:i/>
          <w:lang w:val="fr-FR"/>
        </w:rPr>
      </w:pPr>
      <w:r w:rsidRPr="003E48EE">
        <w:rPr>
          <w:b/>
          <w:lang w:val="fr-FR"/>
        </w:rPr>
        <w:t>Le baiser et l’</w:t>
      </w:r>
      <w:r w:rsidRPr="003E48EE">
        <w:rPr>
          <w:b/>
          <w:i/>
          <w:lang w:val="fr-FR"/>
        </w:rPr>
        <w:t>amour de lohn</w:t>
      </w:r>
    </w:p>
    <w:p w:rsidR="004F557F" w:rsidRPr="003E48EE" w:rsidRDefault="004F557F" w:rsidP="00ED06D9">
      <w:pPr>
        <w:spacing w:after="240" w:line="360" w:lineRule="auto"/>
        <w:ind w:firstLine="567"/>
        <w:jc w:val="both"/>
        <w:rPr>
          <w:lang w:val="fr-FR"/>
        </w:rPr>
      </w:pPr>
      <w:r w:rsidRPr="003E48EE">
        <w:rPr>
          <w:lang w:val="fr-FR"/>
        </w:rPr>
        <w:t xml:space="preserve">Pour les Troubadours le baiser est très important, mais dans les poésies du </w:t>
      </w:r>
      <w:r w:rsidRPr="003E48EE">
        <w:rPr>
          <w:i/>
          <w:lang w:val="fr-FR"/>
        </w:rPr>
        <w:t xml:space="preserve">Cancionero General </w:t>
      </w:r>
      <w:r w:rsidRPr="003E48EE">
        <w:rPr>
          <w:lang w:val="fr-FR"/>
        </w:rPr>
        <w:t xml:space="preserve">et les chansons des Lost il n’est jamais mentionné. Cependant, le baiser est le protagoniste de la romantique poésie </w:t>
      </w:r>
      <w:r w:rsidRPr="003E48EE">
        <w:rPr>
          <w:i/>
          <w:lang w:val="fr-FR"/>
        </w:rPr>
        <w:t>Istanti…</w:t>
      </w:r>
      <w:r w:rsidRPr="003E48EE">
        <w:rPr>
          <w:lang w:val="fr-FR"/>
        </w:rPr>
        <w:t xml:space="preserve"> de Walter Fontana, et on le trouve même dans </w:t>
      </w:r>
      <w:r w:rsidRPr="003E48EE">
        <w:rPr>
          <w:i/>
          <w:lang w:val="fr-FR"/>
        </w:rPr>
        <w:t>Semplice</w:t>
      </w:r>
      <w:r w:rsidRPr="003E48EE">
        <w:rPr>
          <w:lang w:val="fr-FR"/>
        </w:rPr>
        <w:t>.</w:t>
      </w:r>
    </w:p>
    <w:p w:rsidR="004F557F" w:rsidRPr="003E48EE" w:rsidRDefault="004F557F" w:rsidP="00892B4C">
      <w:pPr>
        <w:spacing w:line="360" w:lineRule="auto"/>
        <w:ind w:firstLine="360"/>
        <w:jc w:val="both"/>
        <w:rPr>
          <w:b/>
          <w:sz w:val="20"/>
          <w:szCs w:val="20"/>
        </w:rPr>
      </w:pPr>
    </w:p>
    <w:p w:rsidR="004F557F" w:rsidRPr="003E48EE" w:rsidRDefault="004F557F" w:rsidP="00892B4C">
      <w:pPr>
        <w:spacing w:line="360" w:lineRule="auto"/>
        <w:ind w:firstLine="360"/>
        <w:jc w:val="both"/>
        <w:rPr>
          <w:sz w:val="20"/>
          <w:szCs w:val="20"/>
        </w:rPr>
      </w:pPr>
    </w:p>
    <w:p w:rsidR="004F557F" w:rsidRPr="003E48EE" w:rsidRDefault="004F557F" w:rsidP="00892B4C">
      <w:pPr>
        <w:spacing w:line="360" w:lineRule="auto"/>
        <w:ind w:firstLine="360"/>
        <w:jc w:val="both"/>
        <w:rPr>
          <w:sz w:val="20"/>
          <w:szCs w:val="20"/>
        </w:rPr>
      </w:pPr>
    </w:p>
    <w:p w:rsidR="004F557F" w:rsidRPr="003E48EE" w:rsidRDefault="004F557F" w:rsidP="00892B4C">
      <w:pPr>
        <w:spacing w:line="360" w:lineRule="auto"/>
        <w:ind w:firstLine="360"/>
        <w:jc w:val="both"/>
        <w:rPr>
          <w:sz w:val="20"/>
          <w:szCs w:val="20"/>
        </w:rPr>
      </w:pPr>
      <w:r w:rsidRPr="003E48EE">
        <w:rPr>
          <w:sz w:val="20"/>
          <w:szCs w:val="20"/>
        </w:rPr>
        <w:t xml:space="preserve">ISTANTI…                                                                                   INSTANTS…                                                                                                        </w:t>
      </w:r>
    </w:p>
    <w:p w:rsidR="004F557F" w:rsidRPr="003E48EE" w:rsidRDefault="004F557F" w:rsidP="00892B4C">
      <w:pPr>
        <w:spacing w:line="360" w:lineRule="auto"/>
        <w:ind w:firstLine="360"/>
        <w:jc w:val="both"/>
        <w:rPr>
          <w:sz w:val="20"/>
          <w:szCs w:val="20"/>
        </w:rPr>
      </w:pPr>
      <w:r w:rsidRPr="003E48EE">
        <w:rPr>
          <w:sz w:val="20"/>
          <w:szCs w:val="20"/>
        </w:rPr>
        <w:t>E’ nel tempo che ci creiamo,                                                        C’est dans le temps que nous nous créons,</w:t>
      </w:r>
    </w:p>
    <w:p w:rsidR="004F557F" w:rsidRPr="003E48EE" w:rsidRDefault="004F557F" w:rsidP="00976D4B">
      <w:pPr>
        <w:spacing w:line="360" w:lineRule="auto"/>
        <w:ind w:firstLine="360"/>
        <w:jc w:val="both"/>
        <w:rPr>
          <w:sz w:val="20"/>
          <w:szCs w:val="20"/>
        </w:rPr>
      </w:pPr>
      <w:r w:rsidRPr="003E48EE">
        <w:rPr>
          <w:sz w:val="20"/>
          <w:szCs w:val="20"/>
        </w:rPr>
        <w:t>nelle follie di mezzanotte                                                             dans les folies de minuit</w:t>
      </w:r>
    </w:p>
    <w:p w:rsidR="004F557F" w:rsidRPr="003E48EE" w:rsidRDefault="004F557F" w:rsidP="00976D4B">
      <w:pPr>
        <w:spacing w:line="360" w:lineRule="auto"/>
        <w:ind w:firstLine="360"/>
        <w:jc w:val="both"/>
        <w:rPr>
          <w:sz w:val="20"/>
          <w:szCs w:val="20"/>
        </w:rPr>
      </w:pPr>
      <w:r w:rsidRPr="003E48EE">
        <w:rPr>
          <w:sz w:val="20"/>
          <w:szCs w:val="20"/>
        </w:rPr>
        <w:t>mentre la luna ci guarda                                                                pendant que la lune nous regarde</w:t>
      </w:r>
    </w:p>
    <w:p w:rsidR="004F557F" w:rsidRPr="003E48EE" w:rsidRDefault="004F557F" w:rsidP="00976D4B">
      <w:pPr>
        <w:spacing w:line="360" w:lineRule="auto"/>
        <w:ind w:firstLine="360"/>
        <w:jc w:val="both"/>
        <w:rPr>
          <w:sz w:val="20"/>
          <w:szCs w:val="20"/>
        </w:rPr>
      </w:pPr>
      <w:r w:rsidRPr="003E48EE">
        <w:rPr>
          <w:sz w:val="20"/>
          <w:szCs w:val="20"/>
        </w:rPr>
        <w:t>che il nostro respiro diventa reale.                                                que notre souffle devient réel.</w:t>
      </w:r>
    </w:p>
    <w:p w:rsidR="004F557F" w:rsidRPr="003E48EE" w:rsidRDefault="004F557F" w:rsidP="00976D4B">
      <w:pPr>
        <w:spacing w:line="360" w:lineRule="auto"/>
        <w:ind w:left="360"/>
        <w:jc w:val="both"/>
        <w:rPr>
          <w:sz w:val="20"/>
          <w:szCs w:val="20"/>
        </w:rPr>
      </w:pPr>
      <w:r w:rsidRPr="003E48EE">
        <w:rPr>
          <w:sz w:val="20"/>
          <w:szCs w:val="20"/>
        </w:rPr>
        <w:t>E’ nel vento che ci muove i capelli                                               C’est dans le vent qui nous agite les cheveux</w:t>
      </w:r>
    </w:p>
    <w:p w:rsidR="004F557F" w:rsidRPr="003E48EE" w:rsidRDefault="004F557F" w:rsidP="00976D4B">
      <w:pPr>
        <w:spacing w:line="360" w:lineRule="auto"/>
        <w:ind w:firstLine="360"/>
        <w:jc w:val="both"/>
        <w:rPr>
          <w:sz w:val="20"/>
          <w:szCs w:val="20"/>
        </w:rPr>
      </w:pPr>
      <w:r w:rsidRPr="003E48EE">
        <w:rPr>
          <w:sz w:val="20"/>
          <w:szCs w:val="20"/>
        </w:rPr>
        <w:t>ed il bacio che si poggia sulle nostre labbra                                  et le baiser qui se pose sur nos lèvres</w:t>
      </w:r>
    </w:p>
    <w:p w:rsidR="004F557F" w:rsidRPr="003E48EE" w:rsidRDefault="004F557F" w:rsidP="00976D4B">
      <w:pPr>
        <w:spacing w:line="360" w:lineRule="auto"/>
        <w:ind w:left="360"/>
        <w:jc w:val="both"/>
        <w:rPr>
          <w:sz w:val="20"/>
          <w:szCs w:val="20"/>
        </w:rPr>
      </w:pPr>
      <w:r w:rsidRPr="003E48EE">
        <w:rPr>
          <w:sz w:val="20"/>
          <w:szCs w:val="20"/>
        </w:rPr>
        <w:t>quando tutto intorno è solo polvere                                               quand tout autour il y a seulement de la poussière</w:t>
      </w:r>
    </w:p>
    <w:p w:rsidR="004F557F" w:rsidRPr="003E48EE" w:rsidRDefault="004F557F" w:rsidP="00976D4B">
      <w:pPr>
        <w:spacing w:line="360" w:lineRule="auto"/>
        <w:ind w:firstLine="360"/>
        <w:jc w:val="both"/>
        <w:rPr>
          <w:sz w:val="20"/>
          <w:szCs w:val="20"/>
          <w:lang w:val="en-US"/>
        </w:rPr>
      </w:pPr>
      <w:r w:rsidRPr="003E48EE">
        <w:rPr>
          <w:sz w:val="20"/>
          <w:szCs w:val="20"/>
        </w:rPr>
        <w:t xml:space="preserve">e noi diventiamo una cosa sola.                                                     </w:t>
      </w:r>
      <w:r w:rsidRPr="003E48EE">
        <w:rPr>
          <w:sz w:val="20"/>
          <w:szCs w:val="20"/>
          <w:lang w:val="en-US"/>
        </w:rPr>
        <w:t>et nous devenons une seule chose.</w:t>
      </w:r>
    </w:p>
    <w:p w:rsidR="004F557F" w:rsidRPr="003E48EE" w:rsidRDefault="004F557F" w:rsidP="00976D4B">
      <w:pPr>
        <w:spacing w:line="360" w:lineRule="auto"/>
        <w:ind w:firstLine="360"/>
        <w:jc w:val="both"/>
        <w:rPr>
          <w:sz w:val="20"/>
          <w:szCs w:val="20"/>
        </w:rPr>
      </w:pPr>
      <w:r w:rsidRPr="003E48EE">
        <w:rPr>
          <w:sz w:val="20"/>
          <w:szCs w:val="20"/>
          <w:lang w:val="en-US"/>
        </w:rPr>
        <w:t xml:space="preserve"> Walter Fontana (Publiée sur son site officiel le 10.01.11).           </w:t>
      </w:r>
      <w:r w:rsidRPr="003E48EE">
        <w:rPr>
          <w:sz w:val="20"/>
          <w:szCs w:val="20"/>
        </w:rPr>
        <w:t>(Trad. Filomena Compagno)</w:t>
      </w:r>
    </w:p>
    <w:p w:rsidR="004F557F" w:rsidRPr="003E48EE" w:rsidRDefault="004F557F" w:rsidP="00892B4C">
      <w:pPr>
        <w:spacing w:line="360" w:lineRule="auto"/>
        <w:ind w:firstLine="360"/>
        <w:jc w:val="both"/>
        <w:rPr>
          <w:sz w:val="20"/>
          <w:szCs w:val="20"/>
        </w:rPr>
      </w:pPr>
    </w:p>
    <w:p w:rsidR="004F557F" w:rsidRPr="003E48EE" w:rsidRDefault="004F557F" w:rsidP="00892B4C">
      <w:pPr>
        <w:spacing w:line="360" w:lineRule="auto"/>
        <w:ind w:firstLine="360"/>
        <w:jc w:val="both"/>
      </w:pPr>
      <w:r w:rsidRPr="003E48EE">
        <w:t xml:space="preserve">Dans cette poésie Walter Fontana décrit la scène très romantique d’un baiser entre deux amoureux. Les vers </w:t>
      </w:r>
      <w:r w:rsidRPr="003E48EE">
        <w:rPr>
          <w:i/>
        </w:rPr>
        <w:t xml:space="preserve">E’ nel tempo che ci creiamo </w:t>
      </w:r>
      <w:r w:rsidRPr="003E48EE">
        <w:t>[</w:t>
      </w:r>
      <w:r w:rsidRPr="003E48EE">
        <w:rPr>
          <w:i/>
        </w:rPr>
        <w:t>…</w:t>
      </w:r>
      <w:r w:rsidRPr="003E48EE">
        <w:t>]</w:t>
      </w:r>
      <w:r w:rsidRPr="003E48EE">
        <w:rPr>
          <w:i/>
        </w:rPr>
        <w:t xml:space="preserve"> che il nostro respiro diventa reale</w:t>
      </w:r>
      <w:r w:rsidRPr="003E48EE">
        <w:t xml:space="preserve"> nous font comprendre qu’elle se passe dans l’imagination des amoureux et non dans une situation réelle, car les amants “créent” dans leur esprit un temps pour être ensemble, où ils deviennet réels comme leur souffle. Dans la seconde strophe (</w:t>
      </w:r>
      <w:r w:rsidRPr="003E48EE">
        <w:rPr>
          <w:i/>
        </w:rPr>
        <w:t xml:space="preserve">E’ nel vento che ci muove i capelli / </w:t>
      </w:r>
      <w:r w:rsidRPr="003E48EE">
        <w:t xml:space="preserve"> </w:t>
      </w:r>
      <w:r w:rsidRPr="003E48EE">
        <w:rPr>
          <w:i/>
        </w:rPr>
        <w:t xml:space="preserve">ed il </w:t>
      </w:r>
      <w:r w:rsidRPr="003E48EE">
        <w:rPr>
          <w:i/>
          <w:u w:val="single"/>
        </w:rPr>
        <w:t>bacio</w:t>
      </w:r>
      <w:r w:rsidRPr="003E48EE">
        <w:rPr>
          <w:i/>
        </w:rPr>
        <w:t xml:space="preserve"> che si poggia sulle nostre labbra / quando tutto intorno è solo polvere / e noi diventiamo una cosa sola</w:t>
      </w:r>
      <w:r w:rsidRPr="003E48EE">
        <w:t xml:space="preserve">) on décrit un baiser très romantique, que j’ai appelé </w:t>
      </w:r>
      <w:r w:rsidRPr="003E48EE">
        <w:rPr>
          <w:i/>
        </w:rPr>
        <w:t xml:space="preserve">métabaiser </w:t>
      </w:r>
      <w:r w:rsidRPr="003E48EE">
        <w:t>pour être une fiction dans la fiction, un baiser qui se passe dans la poésie, pure fiction, en même temps dans l’esprit et l’imagination des amants.</w:t>
      </w:r>
    </w:p>
    <w:p w:rsidR="004F557F" w:rsidRPr="003E48EE" w:rsidRDefault="004F557F" w:rsidP="00892B4C">
      <w:pPr>
        <w:spacing w:line="360" w:lineRule="auto"/>
        <w:ind w:firstLine="360"/>
        <w:jc w:val="both"/>
      </w:pPr>
      <w:r w:rsidRPr="003E48EE">
        <w:t xml:space="preserve">On retrouve le baiser dans la chanson </w:t>
      </w:r>
      <w:r w:rsidRPr="003E48EE">
        <w:rPr>
          <w:i/>
        </w:rPr>
        <w:t>Semplice</w:t>
      </w:r>
      <w:r w:rsidRPr="003E48EE">
        <w:t>, mais cette fois on le donne sur Internet, à travers un moyen de communication courant, le mail (</w:t>
      </w:r>
      <w:r w:rsidRPr="003E48EE">
        <w:rPr>
          <w:i/>
        </w:rPr>
        <w:t xml:space="preserve">Scene di una storia a distanza raccontata / da chiamate e </w:t>
      </w:r>
      <w:r w:rsidRPr="003E48EE">
        <w:rPr>
          <w:i/>
          <w:u w:val="single"/>
        </w:rPr>
        <w:t>baci via mail</w:t>
      </w:r>
      <w:r w:rsidRPr="003E48EE">
        <w:t xml:space="preserve">); cependant, même à cette occasion, le romantisme est assuré. </w:t>
      </w:r>
    </w:p>
    <w:p w:rsidR="004F557F" w:rsidRPr="003E48EE" w:rsidRDefault="004F557F" w:rsidP="00892B4C">
      <w:pPr>
        <w:spacing w:line="360" w:lineRule="auto"/>
        <w:ind w:firstLine="360"/>
        <w:jc w:val="both"/>
        <w:rPr>
          <w:b/>
          <w:lang w:val="en-US"/>
        </w:rPr>
      </w:pPr>
      <w:r w:rsidRPr="003E48EE">
        <w:rPr>
          <w:lang w:val="en-US"/>
        </w:rPr>
        <w:t xml:space="preserve">Dans </w:t>
      </w:r>
      <w:r w:rsidRPr="003E48EE">
        <w:rPr>
          <w:i/>
          <w:lang w:val="en-US"/>
        </w:rPr>
        <w:t>Semplice</w:t>
      </w:r>
      <w:r w:rsidRPr="003E48EE">
        <w:rPr>
          <w:lang w:val="en-US"/>
        </w:rPr>
        <w:t xml:space="preserve"> on vit une histoire d’amour de loin, ce qui nous fait penser tout de suite à Jaufré Rudel et à son </w:t>
      </w:r>
      <w:r w:rsidRPr="003E48EE">
        <w:rPr>
          <w:i/>
          <w:lang w:val="en-US"/>
        </w:rPr>
        <w:t>Amour de lohn</w:t>
      </w:r>
      <w:r w:rsidRPr="003E48EE">
        <w:rPr>
          <w:lang w:val="en-US"/>
        </w:rPr>
        <w:t xml:space="preserve">, où le poète chante ses peines d’amour pour la femme aimée qui n’est </w:t>
      </w:r>
      <w:r w:rsidRPr="003E48EE">
        <w:rPr>
          <w:lang w:val="en-US"/>
        </w:rPr>
        <w:lastRenderedPageBreak/>
        <w:t>pas avec lui. Il l’aime plus que toute créature au monde entier, il jouit beaucoup pour cet amour, mais il souffre énormement  pour la distance qui le sépare de sa femme</w:t>
      </w:r>
      <w:r w:rsidRPr="003E48EE">
        <w:rPr>
          <w:rStyle w:val="Rimandonotaapidipagina"/>
        </w:rPr>
        <w:footnoteReference w:id="56"/>
      </w:r>
      <w:r w:rsidRPr="003E48EE">
        <w:rPr>
          <w:lang w:val="en-US"/>
        </w:rPr>
        <w:t>.</w:t>
      </w:r>
      <w:r w:rsidRPr="003E48EE">
        <w:rPr>
          <w:b/>
          <w:lang w:val="en-US"/>
        </w:rPr>
        <w:t xml:space="preserve">  </w:t>
      </w:r>
    </w:p>
    <w:p w:rsidR="004F557F" w:rsidRPr="003E48EE" w:rsidRDefault="004F557F" w:rsidP="00892B4C">
      <w:pPr>
        <w:spacing w:line="360" w:lineRule="auto"/>
        <w:ind w:firstLine="360"/>
        <w:jc w:val="both"/>
        <w:rPr>
          <w:b/>
          <w:lang w:val="en-US"/>
        </w:rPr>
      </w:pPr>
    </w:p>
    <w:p w:rsidR="004F557F" w:rsidRPr="003E48EE" w:rsidRDefault="004F557F" w:rsidP="00892B4C">
      <w:pPr>
        <w:spacing w:line="360" w:lineRule="auto"/>
        <w:ind w:firstLine="360"/>
        <w:jc w:val="both"/>
        <w:rPr>
          <w:lang w:val="en-US"/>
        </w:rPr>
      </w:pPr>
      <w:r w:rsidRPr="003E48EE">
        <w:rPr>
          <w:b/>
          <w:lang w:val="en-US"/>
        </w:rPr>
        <w:t>Les figures rhétoriques</w:t>
      </w:r>
      <w:r w:rsidRPr="003E48EE">
        <w:rPr>
          <w:rStyle w:val="Rimandonotaapidipagina"/>
        </w:rPr>
        <w:footnoteReference w:id="57"/>
      </w:r>
      <w:r w:rsidRPr="003E48EE">
        <w:rPr>
          <w:b/>
          <w:lang w:val="en-US"/>
        </w:rPr>
        <w:t xml:space="preserve">                                   </w:t>
      </w:r>
    </w:p>
    <w:p w:rsidR="004F557F" w:rsidRPr="003E48EE" w:rsidRDefault="004F557F" w:rsidP="00892B4C">
      <w:pPr>
        <w:spacing w:line="360" w:lineRule="auto"/>
        <w:ind w:firstLine="360"/>
        <w:jc w:val="both"/>
        <w:rPr>
          <w:lang w:val="en-US"/>
        </w:rPr>
      </w:pPr>
      <w:r w:rsidRPr="003E48EE">
        <w:rPr>
          <w:lang w:val="en-US"/>
        </w:rPr>
        <w:t xml:space="preserve">Maintenant on analyse quelques figures rhétoriques du </w:t>
      </w:r>
      <w:r w:rsidRPr="003E48EE">
        <w:rPr>
          <w:i/>
          <w:lang w:val="en-US"/>
        </w:rPr>
        <w:t>corpus</w:t>
      </w:r>
      <w:r w:rsidRPr="003E48EE">
        <w:rPr>
          <w:lang w:val="en-US"/>
        </w:rPr>
        <w:t>, en particulier l’anaphore et le parallélisme.</w:t>
      </w:r>
    </w:p>
    <w:p w:rsidR="004F557F" w:rsidRPr="003E48EE" w:rsidRDefault="004F557F" w:rsidP="00892B4C">
      <w:pPr>
        <w:tabs>
          <w:tab w:val="left" w:pos="1152"/>
          <w:tab w:val="left" w:pos="1872"/>
          <w:tab w:val="left" w:pos="2592"/>
          <w:tab w:val="left" w:pos="3312"/>
          <w:tab w:val="left" w:pos="4032"/>
        </w:tabs>
        <w:spacing w:line="360" w:lineRule="auto"/>
        <w:jc w:val="both"/>
        <w:rPr>
          <w:lang w:val="fr-FR"/>
        </w:rPr>
      </w:pPr>
      <w:r w:rsidRPr="003E48EE">
        <w:rPr>
          <w:lang w:val="en-US"/>
        </w:rPr>
        <w:t xml:space="preserve">       </w:t>
      </w:r>
      <w:r w:rsidRPr="003E48EE">
        <w:t xml:space="preserve">Dans les </w:t>
      </w:r>
      <w:r w:rsidRPr="003E48EE">
        <w:rPr>
          <w:i/>
        </w:rPr>
        <w:t>canciones</w:t>
      </w:r>
      <w:r w:rsidRPr="003E48EE">
        <w:t xml:space="preserve"> et les </w:t>
      </w:r>
      <w:r w:rsidRPr="003E48EE">
        <w:rPr>
          <w:i/>
        </w:rPr>
        <w:t>romances</w:t>
      </w:r>
      <w:r w:rsidRPr="003E48EE">
        <w:t xml:space="preserve"> du </w:t>
      </w:r>
      <w:r w:rsidRPr="003E48EE">
        <w:rPr>
          <w:i/>
        </w:rPr>
        <w:t>Cancionero General</w:t>
      </w:r>
      <w:r w:rsidRPr="003E48EE">
        <w:t xml:space="preserve"> il y a beaucoup de cas d’anaphore avec la répétition de l’adverbe de temps </w:t>
      </w:r>
      <w:r w:rsidRPr="003E48EE">
        <w:rPr>
          <w:i/>
        </w:rPr>
        <w:t>cuando</w:t>
      </w:r>
      <w:r w:rsidRPr="003E48EE">
        <w:t xml:space="preserve"> (C </w:t>
      </w:r>
      <w:r w:rsidRPr="003E48EE">
        <w:rPr>
          <w:u w:val="single"/>
        </w:rPr>
        <w:t>153</w:t>
      </w:r>
      <w:r w:rsidRPr="003E48EE">
        <w:t xml:space="preserve">.7.8 [Anónimo]: </w:t>
      </w:r>
      <w:r w:rsidRPr="003E48EE">
        <w:rPr>
          <w:i/>
          <w:u w:val="single"/>
        </w:rPr>
        <w:t>quando</w:t>
      </w:r>
      <w:r w:rsidRPr="003E48EE">
        <w:rPr>
          <w:i/>
        </w:rPr>
        <w:t xml:space="preserve"> triste </w:t>
      </w:r>
      <w:r w:rsidRPr="003E48EE">
        <w:rPr>
          <w:i/>
          <w:u w:val="single"/>
        </w:rPr>
        <w:t>quando</w:t>
      </w:r>
      <w:r w:rsidRPr="003E48EE">
        <w:rPr>
          <w:i/>
        </w:rPr>
        <w:t xml:space="preserve"> leda / </w:t>
      </w:r>
      <w:r w:rsidRPr="003E48EE">
        <w:rPr>
          <w:i/>
          <w:u w:val="single"/>
        </w:rPr>
        <w:t>quando</w:t>
      </w:r>
      <w:r w:rsidRPr="003E48EE">
        <w:rPr>
          <w:i/>
        </w:rPr>
        <w:t xml:space="preserve"> abaxo </w:t>
      </w:r>
      <w:r w:rsidRPr="003E48EE">
        <w:rPr>
          <w:i/>
          <w:u w:val="single"/>
        </w:rPr>
        <w:t>quando</w:t>
      </w:r>
      <w:r w:rsidRPr="003E48EE">
        <w:rPr>
          <w:i/>
        </w:rPr>
        <w:t xml:space="preserve"> arriba</w:t>
      </w:r>
      <w:r w:rsidRPr="003E48EE">
        <w:t>)</w:t>
      </w:r>
      <w:r w:rsidRPr="003E48EE">
        <w:rPr>
          <w:rStyle w:val="Rimandonotaapidipagina"/>
        </w:rPr>
        <w:footnoteReference w:id="58"/>
      </w:r>
      <w:r w:rsidRPr="003E48EE">
        <w:t xml:space="preserve">. Même dans le refrain de la chanson </w:t>
      </w:r>
      <w:r w:rsidRPr="003E48EE">
        <w:rPr>
          <w:i/>
          <w:lang w:val="fr-FR"/>
        </w:rPr>
        <w:t>Un segreto</w:t>
      </w:r>
      <w:r w:rsidRPr="003E48EE">
        <w:rPr>
          <w:lang w:val="fr-FR"/>
        </w:rPr>
        <w:t xml:space="preserve"> des Lost il y a l’anaphore de cet adverbe ( </w:t>
      </w:r>
      <w:r w:rsidRPr="003E48EE">
        <w:rPr>
          <w:i/>
          <w:u w:val="single"/>
          <w:lang w:val="fr-FR"/>
        </w:rPr>
        <w:t>Quando</w:t>
      </w:r>
      <w:r w:rsidRPr="003E48EE">
        <w:rPr>
          <w:i/>
          <w:lang w:val="fr-FR"/>
        </w:rPr>
        <w:t xml:space="preserve"> il mio pianto è stato anche il tuo / </w:t>
      </w:r>
      <w:r w:rsidRPr="003E48EE">
        <w:rPr>
          <w:i/>
          <w:u w:val="single"/>
          <w:lang w:val="fr-FR"/>
        </w:rPr>
        <w:t>quando</w:t>
      </w:r>
      <w:r w:rsidRPr="003E48EE">
        <w:rPr>
          <w:i/>
          <w:lang w:val="fr-FR"/>
        </w:rPr>
        <w:t xml:space="preserve"> hai messo il cuore al posto del mio / </w:t>
      </w:r>
      <w:r w:rsidRPr="003E48EE">
        <w:rPr>
          <w:i/>
          <w:u w:val="single"/>
          <w:lang w:val="fr-FR"/>
        </w:rPr>
        <w:t>quando</w:t>
      </w:r>
      <w:r w:rsidRPr="003E48EE">
        <w:rPr>
          <w:i/>
          <w:lang w:val="fr-FR"/>
        </w:rPr>
        <w:t xml:space="preserve"> all’improviso sono cresciuto / tutto per colpa di quel segreto</w:t>
      </w:r>
      <w:r w:rsidRPr="003E48EE">
        <w:rPr>
          <w:lang w:val="fr-FR"/>
        </w:rPr>
        <w:t>), et le  polyptote suivant</w:t>
      </w:r>
      <w:r w:rsidRPr="003E48EE">
        <w:rPr>
          <w:b/>
          <w:lang w:val="fr-FR"/>
        </w:rPr>
        <w:t>:</w:t>
      </w:r>
      <w:r w:rsidRPr="003E48EE">
        <w:rPr>
          <w:lang w:val="fr-FR"/>
        </w:rPr>
        <w:t xml:space="preserve"> </w:t>
      </w:r>
      <w:r w:rsidRPr="003E48EE">
        <w:rPr>
          <w:i/>
          <w:lang w:val="fr-FR"/>
        </w:rPr>
        <w:t>Io non ti perdo / non mi perderai</w:t>
      </w:r>
      <w:r w:rsidRPr="003E48EE">
        <w:rPr>
          <w:lang w:val="fr-FR"/>
        </w:rPr>
        <w:t xml:space="preserve">, où le verbe </w:t>
      </w:r>
      <w:r w:rsidRPr="003E48EE">
        <w:rPr>
          <w:i/>
          <w:lang w:val="fr-FR"/>
        </w:rPr>
        <w:t>perdere</w:t>
      </w:r>
      <w:r w:rsidRPr="003E48EE">
        <w:rPr>
          <w:lang w:val="fr-FR"/>
        </w:rPr>
        <w:t xml:space="preserve"> (perdre) indique l’amour éternel. </w:t>
      </w:r>
    </w:p>
    <w:p w:rsidR="004F557F" w:rsidRPr="003E48EE" w:rsidRDefault="004F557F" w:rsidP="0065145D">
      <w:pPr>
        <w:tabs>
          <w:tab w:val="left" w:pos="1152"/>
          <w:tab w:val="left" w:pos="1872"/>
          <w:tab w:val="left" w:pos="2592"/>
          <w:tab w:val="left" w:pos="3312"/>
          <w:tab w:val="left" w:pos="4032"/>
        </w:tabs>
        <w:spacing w:line="360" w:lineRule="auto"/>
        <w:jc w:val="both"/>
      </w:pPr>
      <w:r w:rsidRPr="003E48EE">
        <w:rPr>
          <w:lang w:val="fr-FR"/>
        </w:rPr>
        <w:t xml:space="preserve">       Un autre cas d’anaphore est celui de l’adverbe de négation </w:t>
      </w:r>
      <w:r w:rsidRPr="003E48EE">
        <w:rPr>
          <w:i/>
          <w:lang w:val="fr-FR"/>
        </w:rPr>
        <w:t>no</w:t>
      </w:r>
      <w:r w:rsidRPr="003E48EE">
        <w:rPr>
          <w:lang w:val="fr-FR"/>
        </w:rPr>
        <w:t xml:space="preserve"> (</w:t>
      </w:r>
      <w:r w:rsidRPr="003E48EE">
        <w:rPr>
          <w:i/>
          <w:lang w:val="fr-FR"/>
        </w:rPr>
        <w:t>ne…pas</w:t>
      </w:r>
      <w:r w:rsidRPr="003E48EE">
        <w:rPr>
          <w:lang w:val="fr-FR"/>
        </w:rPr>
        <w:t xml:space="preserve">) qui est le mot le plus répété dans beaucoup de textes du </w:t>
      </w:r>
      <w:r w:rsidRPr="003E48EE">
        <w:rPr>
          <w:i/>
          <w:lang w:val="fr-FR"/>
        </w:rPr>
        <w:t>Cancionero General</w:t>
      </w:r>
      <w:r w:rsidRPr="003E48EE">
        <w:rPr>
          <w:lang w:val="fr-FR"/>
        </w:rPr>
        <w:t xml:space="preserve"> (C </w:t>
      </w:r>
      <w:r w:rsidRPr="003E48EE">
        <w:rPr>
          <w:u w:val="single"/>
          <w:lang w:val="fr-FR"/>
        </w:rPr>
        <w:t>52</w:t>
      </w:r>
      <w:r w:rsidRPr="003E48EE">
        <w:rPr>
          <w:lang w:val="fr-FR"/>
        </w:rPr>
        <w:t xml:space="preserve">.1.3 [don Jorge Manrique]: </w:t>
      </w:r>
      <w:r w:rsidRPr="003E48EE">
        <w:rPr>
          <w:i/>
          <w:u w:val="single"/>
          <w:lang w:val="fr-FR"/>
        </w:rPr>
        <w:t>No</w:t>
      </w:r>
      <w:r w:rsidRPr="003E48EE">
        <w:rPr>
          <w:i/>
          <w:lang w:val="fr-FR"/>
        </w:rPr>
        <w:t xml:space="preserve"> se por que me fatigo  […] </w:t>
      </w:r>
      <w:r w:rsidRPr="003E48EE">
        <w:rPr>
          <w:i/>
          <w:u w:val="single"/>
          <w:lang w:val="fr-FR"/>
        </w:rPr>
        <w:t>no</w:t>
      </w:r>
      <w:r w:rsidRPr="003E48EE">
        <w:rPr>
          <w:i/>
          <w:lang w:val="fr-FR"/>
        </w:rPr>
        <w:t xml:space="preserve"> siendo nadie comigo</w:t>
      </w:r>
      <w:r w:rsidRPr="003E48EE">
        <w:rPr>
          <w:lang w:val="fr-FR"/>
        </w:rPr>
        <w:t>)</w:t>
      </w:r>
      <w:r w:rsidRPr="003E48EE">
        <w:rPr>
          <w:rStyle w:val="Rimandonotaapidipagina"/>
        </w:rPr>
        <w:footnoteReference w:id="59"/>
      </w:r>
      <w:r w:rsidRPr="003E48EE">
        <w:rPr>
          <w:lang w:val="fr-FR"/>
        </w:rPr>
        <w:t xml:space="preserve">. </w:t>
      </w:r>
      <w:r w:rsidRPr="003E48EE">
        <w:t xml:space="preserve">Dans les chansons des Lost il y a deux cas semblables d’anaphore: </w:t>
      </w:r>
      <w:r w:rsidRPr="003E48EE">
        <w:rPr>
          <w:i/>
          <w:u w:val="single"/>
        </w:rPr>
        <w:t>Non</w:t>
      </w:r>
      <w:r w:rsidRPr="003E48EE">
        <w:rPr>
          <w:i/>
        </w:rPr>
        <w:t xml:space="preserve"> devi scappare / </w:t>
      </w:r>
      <w:r w:rsidRPr="003E48EE">
        <w:rPr>
          <w:i/>
          <w:u w:val="single"/>
        </w:rPr>
        <w:t>non</w:t>
      </w:r>
      <w:r w:rsidRPr="003E48EE">
        <w:rPr>
          <w:i/>
        </w:rPr>
        <w:t xml:space="preserve"> devi lasciarmi mai mai mai / </w:t>
      </w:r>
      <w:r w:rsidRPr="003E48EE">
        <w:rPr>
          <w:i/>
          <w:u w:val="single"/>
        </w:rPr>
        <w:t>non</w:t>
      </w:r>
      <w:r w:rsidRPr="003E48EE">
        <w:rPr>
          <w:i/>
        </w:rPr>
        <w:t xml:space="preserve"> devi scappare</w:t>
      </w:r>
      <w:r w:rsidRPr="003E48EE">
        <w:t xml:space="preserve"> (</w:t>
      </w:r>
      <w:r w:rsidRPr="003E48EE">
        <w:rPr>
          <w:i/>
        </w:rPr>
        <w:t>Standby</w:t>
      </w:r>
      <w:r w:rsidRPr="003E48EE">
        <w:rPr>
          <w:rStyle w:val="Rimandonotaapidipagina"/>
        </w:rPr>
        <w:footnoteReference w:id="60"/>
      </w:r>
      <w:r w:rsidRPr="003E48EE">
        <w:t xml:space="preserve">) et </w:t>
      </w:r>
      <w:r w:rsidRPr="003E48EE">
        <w:rPr>
          <w:i/>
          <w:u w:val="single"/>
        </w:rPr>
        <w:t>Non</w:t>
      </w:r>
      <w:r w:rsidRPr="003E48EE">
        <w:rPr>
          <w:i/>
        </w:rPr>
        <w:t xml:space="preserve"> ti lascerò / </w:t>
      </w:r>
      <w:r w:rsidRPr="003E48EE">
        <w:rPr>
          <w:i/>
          <w:u w:val="single"/>
        </w:rPr>
        <w:t>non</w:t>
      </w:r>
      <w:r w:rsidRPr="003E48EE">
        <w:rPr>
          <w:i/>
        </w:rPr>
        <w:t xml:space="preserve"> ti perderò</w:t>
      </w:r>
      <w:r w:rsidRPr="003E48EE">
        <w:t xml:space="preserve"> (</w:t>
      </w:r>
      <w:r w:rsidRPr="003E48EE">
        <w:rPr>
          <w:i/>
        </w:rPr>
        <w:t>Di fronte a te</w:t>
      </w:r>
      <w:r w:rsidRPr="003E48EE">
        <w:t>).</w:t>
      </w:r>
    </w:p>
    <w:p w:rsidR="004F557F" w:rsidRPr="003E48EE" w:rsidRDefault="004F557F" w:rsidP="00AB18A4">
      <w:pPr>
        <w:tabs>
          <w:tab w:val="left" w:pos="1152"/>
          <w:tab w:val="left" w:pos="1872"/>
          <w:tab w:val="left" w:pos="2592"/>
          <w:tab w:val="left" w:pos="3312"/>
          <w:tab w:val="left" w:pos="4032"/>
        </w:tabs>
        <w:spacing w:line="360" w:lineRule="auto"/>
        <w:jc w:val="both"/>
      </w:pPr>
      <w:r w:rsidRPr="003E48EE">
        <w:t xml:space="preserve">          Dans la </w:t>
      </w:r>
      <w:r w:rsidRPr="003E48EE">
        <w:rPr>
          <w:i/>
        </w:rPr>
        <w:t>Glosa de Mote</w:t>
      </w:r>
      <w:r w:rsidRPr="003E48EE">
        <w:t xml:space="preserve"> GM </w:t>
      </w:r>
      <w:r w:rsidRPr="003E48EE">
        <w:rPr>
          <w:u w:val="words"/>
        </w:rPr>
        <w:t>4</w:t>
      </w:r>
      <w:r w:rsidRPr="003E48EE">
        <w:t xml:space="preserve">.1 de Jorge Manrique on répète le pronom </w:t>
      </w:r>
      <w:r w:rsidRPr="003E48EE">
        <w:rPr>
          <w:i/>
        </w:rPr>
        <w:t>Yo</w:t>
      </w:r>
      <w:r w:rsidRPr="003E48EE">
        <w:t xml:space="preserve"> (</w:t>
      </w:r>
      <w:r w:rsidRPr="003E48EE">
        <w:rPr>
          <w:i/>
          <w:u w:val="single"/>
        </w:rPr>
        <w:t>Yo</w:t>
      </w:r>
      <w:r w:rsidRPr="003E48EE">
        <w:rPr>
          <w:i/>
        </w:rPr>
        <w:t xml:space="preserve"> soy quien libre me vi / </w:t>
      </w:r>
      <w:r w:rsidRPr="003E48EE">
        <w:rPr>
          <w:i/>
          <w:u w:val="single"/>
        </w:rPr>
        <w:t>yo</w:t>
      </w:r>
      <w:r w:rsidRPr="003E48EE">
        <w:rPr>
          <w:i/>
        </w:rPr>
        <w:t xml:space="preserve"> quien pudiera oluidaros / </w:t>
      </w:r>
      <w:r w:rsidRPr="003E48EE">
        <w:rPr>
          <w:i/>
          <w:u w:val="single"/>
        </w:rPr>
        <w:t>yo</w:t>
      </w:r>
      <w:r w:rsidRPr="003E48EE">
        <w:rPr>
          <w:i/>
        </w:rPr>
        <w:t xml:space="preserve"> so el que por amaros</w:t>
      </w:r>
      <w:r w:rsidRPr="003E48EE">
        <w:t>)</w:t>
      </w:r>
      <w:r w:rsidRPr="003E48EE">
        <w:rPr>
          <w:rStyle w:val="Rimandonotaapidipagina"/>
        </w:rPr>
        <w:footnoteReference w:id="61"/>
      </w:r>
      <w:r w:rsidRPr="003E48EE">
        <w:t xml:space="preserve">. On trouve un cas similaire d’anaphore dans le refrain de </w:t>
      </w:r>
      <w:r w:rsidRPr="003E48EE">
        <w:rPr>
          <w:i/>
        </w:rPr>
        <w:t>Come in un quadro di Chagall</w:t>
      </w:r>
      <w:r w:rsidRPr="003E48EE">
        <w:t xml:space="preserve"> des Lost (</w:t>
      </w:r>
      <w:r w:rsidRPr="003E48EE">
        <w:rPr>
          <w:i/>
          <w:u w:val="single"/>
        </w:rPr>
        <w:t>Io</w:t>
      </w:r>
      <w:r w:rsidRPr="003E48EE">
        <w:rPr>
          <w:i/>
        </w:rPr>
        <w:t xml:space="preserve"> insieme a te onde in volo sopra la città / </w:t>
      </w:r>
      <w:r w:rsidRPr="003E48EE">
        <w:rPr>
          <w:i/>
          <w:u w:val="single"/>
        </w:rPr>
        <w:t>Io</w:t>
      </w:r>
      <w:r w:rsidRPr="003E48EE">
        <w:rPr>
          <w:i/>
        </w:rPr>
        <w:t xml:space="preserve"> insieme a te come in un quadro di Chagall</w:t>
      </w:r>
      <w:r w:rsidRPr="003E48EE">
        <w:t xml:space="preserve">; </w:t>
      </w:r>
      <w:r w:rsidRPr="003E48EE">
        <w:rPr>
          <w:i/>
          <w:u w:val="single"/>
        </w:rPr>
        <w:t>Io</w:t>
      </w:r>
      <w:r w:rsidRPr="003E48EE">
        <w:rPr>
          <w:i/>
        </w:rPr>
        <w:t xml:space="preserve"> insieme a te quante volte ci ritornerei / </w:t>
      </w:r>
      <w:r w:rsidRPr="003E48EE">
        <w:rPr>
          <w:i/>
          <w:u w:val="single"/>
        </w:rPr>
        <w:t>io</w:t>
      </w:r>
      <w:r w:rsidRPr="003E48EE">
        <w:rPr>
          <w:i/>
        </w:rPr>
        <w:t xml:space="preserve"> insieme a te a volare, a sentire</w:t>
      </w:r>
      <w:r w:rsidRPr="003E48EE">
        <w:t xml:space="preserve">). Avec la répétition du pronom personnel </w:t>
      </w:r>
      <w:r w:rsidRPr="003E48EE">
        <w:rPr>
          <w:i/>
        </w:rPr>
        <w:t>Yo</w:t>
      </w:r>
      <w:r w:rsidRPr="003E48EE">
        <w:t xml:space="preserve"> Jorge Manrique remarque la triste condition de l’amant, pendant que dans </w:t>
      </w:r>
      <w:r w:rsidRPr="003E48EE">
        <w:rPr>
          <w:i/>
        </w:rPr>
        <w:t>Come in un quadro di Chagall</w:t>
      </w:r>
      <w:r w:rsidRPr="003E48EE">
        <w:t xml:space="preserve"> la répétition de </w:t>
      </w:r>
      <w:r w:rsidRPr="003E48EE">
        <w:rPr>
          <w:i/>
        </w:rPr>
        <w:t>Io insieme a  te</w:t>
      </w:r>
      <w:r w:rsidRPr="003E48EE">
        <w:t xml:space="preserve"> a la fonction de remarquer le désir de l’amoureux de voler dans le ciel avec la femme aimée comme dans un tableau des amoureux de Chagall.</w:t>
      </w:r>
    </w:p>
    <w:p w:rsidR="004F557F" w:rsidRPr="003E48EE" w:rsidRDefault="004F557F" w:rsidP="00AB18A4">
      <w:pPr>
        <w:tabs>
          <w:tab w:val="left" w:pos="1152"/>
          <w:tab w:val="left" w:pos="1872"/>
          <w:tab w:val="left" w:pos="2592"/>
          <w:tab w:val="left" w:pos="3312"/>
          <w:tab w:val="left" w:pos="4032"/>
        </w:tabs>
        <w:spacing w:line="360" w:lineRule="auto"/>
        <w:jc w:val="both"/>
      </w:pPr>
      <w:r w:rsidRPr="003E48EE">
        <w:lastRenderedPageBreak/>
        <w:t xml:space="preserve">          Dans les textes du </w:t>
      </w:r>
      <w:r w:rsidRPr="003E48EE">
        <w:rPr>
          <w:i/>
        </w:rPr>
        <w:t>Cancionero General</w:t>
      </w:r>
      <w:r w:rsidRPr="003E48EE">
        <w:t xml:space="preserve"> il y a aussi plusieurs cas d’anaphore avec le verbe ‘dire’. On cite les exemples d’une </w:t>
      </w:r>
      <w:r w:rsidRPr="003E48EE">
        <w:rPr>
          <w:i/>
        </w:rPr>
        <w:t xml:space="preserve">pregunta </w:t>
      </w:r>
      <w:r w:rsidRPr="003E48EE">
        <w:t xml:space="preserve">anonyme et de </w:t>
      </w:r>
      <w:r w:rsidRPr="003E48EE">
        <w:rPr>
          <w:i/>
        </w:rPr>
        <w:t>Tutto in una notte</w:t>
      </w:r>
      <w:r w:rsidRPr="003E48EE">
        <w:t xml:space="preserve"> de Walter Fontana  (P-R </w:t>
      </w:r>
      <w:r w:rsidRPr="003E48EE">
        <w:rPr>
          <w:u w:val="single"/>
        </w:rPr>
        <w:t>54a</w:t>
      </w:r>
      <w:r w:rsidRPr="003E48EE">
        <w:t xml:space="preserve">.6.24 [Anónimo]: </w:t>
      </w:r>
      <w:r w:rsidRPr="003E48EE">
        <w:rPr>
          <w:i/>
          <w:u w:val="single"/>
        </w:rPr>
        <w:t>Dizen</w:t>
      </w:r>
      <w:r w:rsidRPr="003E48EE">
        <w:rPr>
          <w:i/>
        </w:rPr>
        <w:t xml:space="preserve"> que cosa tan buena […] </w:t>
      </w:r>
      <w:r w:rsidRPr="003E48EE">
        <w:rPr>
          <w:i/>
          <w:u w:val="single"/>
        </w:rPr>
        <w:t>dizen</w:t>
      </w:r>
      <w:r w:rsidRPr="003E48EE">
        <w:rPr>
          <w:i/>
        </w:rPr>
        <w:t xml:space="preserve"> que no ay vuestro par</w:t>
      </w:r>
      <w:r w:rsidRPr="003E48EE">
        <w:t>;</w:t>
      </w:r>
      <w:r w:rsidRPr="003E48EE">
        <w:rPr>
          <w:i/>
        </w:rPr>
        <w:t xml:space="preserve"> Tutto in una notte</w:t>
      </w:r>
      <w:r w:rsidRPr="003E48EE">
        <w:t xml:space="preserve">: </w:t>
      </w:r>
      <w:r w:rsidRPr="003E48EE">
        <w:rPr>
          <w:i/>
          <w:u w:val="single"/>
        </w:rPr>
        <w:t>Dicono</w:t>
      </w:r>
      <w:r w:rsidRPr="003E48EE">
        <w:rPr>
          <w:i/>
        </w:rPr>
        <w:t xml:space="preserve"> che c’è un tempo per sognare […] </w:t>
      </w:r>
      <w:r w:rsidRPr="003E48EE">
        <w:rPr>
          <w:i/>
          <w:u w:val="single"/>
        </w:rPr>
        <w:t>Dicono</w:t>
      </w:r>
      <w:r w:rsidRPr="003E48EE">
        <w:rPr>
          <w:i/>
        </w:rPr>
        <w:t xml:space="preserve"> che sta tutto in una notte</w:t>
      </w:r>
      <w:r w:rsidRPr="003E48EE">
        <w:t>).</w:t>
      </w:r>
    </w:p>
    <w:p w:rsidR="004F557F" w:rsidRPr="003E48EE" w:rsidRDefault="004F557F" w:rsidP="00D22F0B">
      <w:pPr>
        <w:tabs>
          <w:tab w:val="left" w:pos="3744"/>
          <w:tab w:val="left" w:pos="4464"/>
          <w:tab w:val="left" w:pos="5184"/>
          <w:tab w:val="left" w:pos="5904"/>
          <w:tab w:val="left" w:pos="6624"/>
        </w:tabs>
        <w:spacing w:line="360" w:lineRule="auto"/>
        <w:jc w:val="both"/>
        <w:rPr>
          <w:lang w:val="fr-FR"/>
        </w:rPr>
      </w:pPr>
      <w:r w:rsidRPr="003E48EE">
        <w:t xml:space="preserve">           Pour ce qui concerne le parallélisme, dans la chanson </w:t>
      </w:r>
      <w:r w:rsidRPr="003E48EE">
        <w:rPr>
          <w:i/>
        </w:rPr>
        <w:t>Tra pioggia e nuvole</w:t>
      </w:r>
      <w:r w:rsidRPr="003E48EE">
        <w:t xml:space="preserve"> on emploie le parallélisme syntaxique (</w:t>
      </w:r>
      <w:r w:rsidRPr="003E48EE">
        <w:rPr>
          <w:i/>
        </w:rPr>
        <w:t>E mi inventerò, poi disegnerò e colorerò</w:t>
      </w:r>
      <w:r w:rsidRPr="003E48EE">
        <w:t xml:space="preserve"> </w:t>
      </w:r>
      <w:r w:rsidRPr="003E48EE">
        <w:rPr>
          <w:i/>
        </w:rPr>
        <w:t>parole</w:t>
      </w:r>
      <w:r w:rsidRPr="003E48EE">
        <w:t xml:space="preserve">) pour décrire un amour qui réussit à embellir même les mots qui, dans l’esprit de l’amoureux, deviennent de merveilleux dessins coloriés. Dans </w:t>
      </w:r>
      <w:r w:rsidRPr="003E48EE">
        <w:rPr>
          <w:i/>
        </w:rPr>
        <w:t>Sopra il mondo</w:t>
      </w:r>
      <w:r w:rsidRPr="003E48EE">
        <w:t xml:space="preserve"> il y a deux cas de parallélisme antithétique (</w:t>
      </w:r>
      <w:r w:rsidRPr="003E48EE">
        <w:rPr>
          <w:i/>
        </w:rPr>
        <w:t>Per tutto quello che farò / per tutto quello che già ho / la voglia di mandarti via / la voglia di vederti  qui</w:t>
      </w:r>
      <w:r w:rsidRPr="003E48EE">
        <w:t xml:space="preserve">), dans lesquels l’amoureux décrit une situation future et une présente et son sentiment contrastant la femme aimée, typique de beaucoup d’amants de la lyrique </w:t>
      </w:r>
      <w:r w:rsidRPr="003E48EE">
        <w:rPr>
          <w:i/>
        </w:rPr>
        <w:t xml:space="preserve">cancioneril </w:t>
      </w:r>
      <w:r w:rsidRPr="003E48EE">
        <w:t xml:space="preserve">(C </w:t>
      </w:r>
      <w:r w:rsidRPr="003E48EE">
        <w:rPr>
          <w:u w:val="words"/>
        </w:rPr>
        <w:t>119</w:t>
      </w:r>
      <w:r w:rsidRPr="003E48EE">
        <w:t xml:space="preserve">.14 [Comendador Escrivá]: </w:t>
      </w:r>
      <w:r w:rsidRPr="003E48EE">
        <w:rPr>
          <w:i/>
        </w:rPr>
        <w:t xml:space="preserve">que si </w:t>
      </w:r>
      <w:r w:rsidRPr="003E48EE">
        <w:rPr>
          <w:i/>
          <w:u w:val="words"/>
        </w:rPr>
        <w:t>vo</w:t>
      </w:r>
      <w:r w:rsidRPr="003E48EE">
        <w:rPr>
          <w:i/>
        </w:rPr>
        <w:t xml:space="preserve"> </w:t>
      </w:r>
      <w:r w:rsidRPr="003E48EE">
        <w:rPr>
          <w:i/>
          <w:u w:val="single"/>
        </w:rPr>
        <w:t>no</w:t>
      </w:r>
      <w:r w:rsidRPr="003E48EE">
        <w:rPr>
          <w:i/>
        </w:rPr>
        <w:t xml:space="preserve"> puedo </w:t>
      </w:r>
      <w:r w:rsidRPr="003E48EE">
        <w:rPr>
          <w:i/>
          <w:u w:val="words"/>
        </w:rPr>
        <w:t>yr</w:t>
      </w:r>
      <w:r w:rsidRPr="003E48EE">
        <w:rPr>
          <w:i/>
        </w:rPr>
        <w:t>me</w:t>
      </w:r>
      <w:r w:rsidRPr="003E48EE">
        <w:t>)</w:t>
      </w:r>
      <w:r w:rsidRPr="003E48EE">
        <w:rPr>
          <w:rStyle w:val="Rimandonotaapidipagina"/>
        </w:rPr>
        <w:footnoteReference w:id="62"/>
      </w:r>
      <w:r w:rsidRPr="003E48EE">
        <w:t xml:space="preserve">. Dans </w:t>
      </w:r>
      <w:r w:rsidRPr="003E48EE">
        <w:rPr>
          <w:i/>
        </w:rPr>
        <w:t xml:space="preserve">Sulla mia pelle </w:t>
      </w:r>
      <w:r w:rsidRPr="003E48EE">
        <w:t xml:space="preserve">les vers </w:t>
      </w:r>
      <w:r w:rsidRPr="003E48EE">
        <w:rPr>
          <w:i/>
        </w:rPr>
        <w:t>Io ti strapperò / io mi libererò di te</w:t>
      </w:r>
      <w:r w:rsidRPr="003E48EE">
        <w:t xml:space="preserve">, à l’intérieur d’un parallélisme syntaxique, déchirer de sa peau la femme aimée devient la seule solution aux peines d’amour de l’amant parce qu’il aime tellement sa femme qu’il devrait quitter une partie de son corps, sa propre peau justement, pour l’oublier complètement. Même dans le refrain de </w:t>
      </w:r>
      <w:r w:rsidRPr="003E48EE">
        <w:rPr>
          <w:i/>
        </w:rPr>
        <w:t>Semplice</w:t>
      </w:r>
      <w:r w:rsidRPr="003E48EE">
        <w:t xml:space="preserve"> on trouve un cas de parallélisme syntaxique, cette fois pour indiquer le désir de l’amant de chercher et de trouver encore sa femme le lendemain (</w:t>
      </w:r>
      <w:r w:rsidRPr="003E48EE">
        <w:rPr>
          <w:i/>
          <w:lang w:val="fr-FR"/>
        </w:rPr>
        <w:t>domani ancora io ti cercherò, ti sfiorerò</w:t>
      </w:r>
      <w:r w:rsidRPr="003E48EE">
        <w:rPr>
          <w:lang w:val="fr-FR"/>
        </w:rPr>
        <w:t>).</w:t>
      </w:r>
      <w:r w:rsidRPr="003E48EE">
        <w:t xml:space="preserve"> Enfin, dans le clip de la chanson des Lost </w:t>
      </w:r>
      <w:r w:rsidRPr="003E48EE">
        <w:rPr>
          <w:i/>
        </w:rPr>
        <w:t>Il cantante</w:t>
      </w:r>
      <w:r w:rsidRPr="003E48EE">
        <w:rPr>
          <w:rStyle w:val="Rimandonotaapidipagina"/>
        </w:rPr>
        <w:footnoteReference w:id="63"/>
      </w:r>
      <w:r w:rsidRPr="003E48EE">
        <w:t xml:space="preserve"> il y a une intéressante référence mythologique à “la pomme de discorde” que Pâris a donné à Vénus</w:t>
      </w:r>
      <w:r w:rsidRPr="003E48EE">
        <w:rPr>
          <w:rStyle w:val="Rimandonotaapidipagina"/>
        </w:rPr>
        <w:footnoteReference w:id="64"/>
      </w:r>
      <w:r w:rsidRPr="003E48EE">
        <w:t xml:space="preserve">. Selon mon interprétation, la femme avec la pomme qui regarde le ciel, où il y a une </w:t>
      </w:r>
      <w:r w:rsidRPr="003E48EE">
        <w:rPr>
          <w:i/>
        </w:rPr>
        <w:t>Miss</w:t>
      </w:r>
      <w:r w:rsidRPr="003E48EE">
        <w:t>, pourrait symboliser la femme élue par le chanteur, réellement et secrètement aimée par lui. D</w:t>
      </w:r>
      <w:r w:rsidRPr="003E48EE">
        <w:rPr>
          <w:lang w:val="fr-FR"/>
        </w:rPr>
        <w:t xml:space="preserve">ans Mena </w:t>
      </w:r>
      <w:r w:rsidRPr="003E48EE">
        <w:rPr>
          <w:u w:val="single"/>
          <w:lang w:val="fr-FR"/>
        </w:rPr>
        <w:t>7</w:t>
      </w:r>
      <w:r w:rsidRPr="003E48EE">
        <w:rPr>
          <w:lang w:val="fr-FR"/>
        </w:rPr>
        <w:t>.56 on exprime le même concept, car le poète dit que si Pâris avait connû la femme à laquelle il a dedié son poème, il aurait conservé la pomme pour elle et non pour la déesse (</w:t>
      </w:r>
      <w:r w:rsidRPr="003E48EE">
        <w:rPr>
          <w:i/>
          <w:lang w:val="fr-FR"/>
        </w:rPr>
        <w:t xml:space="preserve">Mas si </w:t>
      </w:r>
      <w:r w:rsidRPr="003E48EE">
        <w:rPr>
          <w:i/>
          <w:u w:val="single"/>
          <w:lang w:val="fr-FR"/>
        </w:rPr>
        <w:t>paris</w:t>
      </w:r>
      <w:r w:rsidRPr="003E48EE">
        <w:rPr>
          <w:i/>
          <w:lang w:val="fr-FR"/>
        </w:rPr>
        <w:t xml:space="preserve"> conosciera / que tan fermosa señora / por nascer aun estouiera / para vos si lo supiera / la guardara fasta agora</w:t>
      </w:r>
      <w:r w:rsidRPr="003E48EE">
        <w:rPr>
          <w:lang w:val="fr-FR"/>
        </w:rPr>
        <w:t>)</w:t>
      </w:r>
      <w:r w:rsidRPr="003E48EE">
        <w:rPr>
          <w:rStyle w:val="Rimandonotaapidipagina"/>
          <w:lang w:val="fr-FR"/>
        </w:rPr>
        <w:footnoteReference w:id="65"/>
      </w:r>
      <w:r w:rsidRPr="003E48EE">
        <w:rPr>
          <w:lang w:val="fr-FR"/>
        </w:rPr>
        <w:t>.</w:t>
      </w:r>
    </w:p>
    <w:p w:rsidR="004F557F" w:rsidRPr="003E48EE" w:rsidRDefault="004F557F" w:rsidP="00892B4C">
      <w:pPr>
        <w:tabs>
          <w:tab w:val="left" w:pos="3744"/>
          <w:tab w:val="left" w:pos="4464"/>
          <w:tab w:val="left" w:pos="5184"/>
          <w:tab w:val="left" w:pos="5904"/>
          <w:tab w:val="left" w:pos="6624"/>
        </w:tabs>
        <w:spacing w:line="360" w:lineRule="auto"/>
        <w:jc w:val="both"/>
      </w:pPr>
    </w:p>
    <w:p w:rsidR="004F557F" w:rsidRPr="003E48EE" w:rsidRDefault="004F557F" w:rsidP="00D52222">
      <w:pPr>
        <w:tabs>
          <w:tab w:val="left" w:pos="1152"/>
          <w:tab w:val="left" w:pos="1872"/>
          <w:tab w:val="left" w:pos="2592"/>
          <w:tab w:val="left" w:pos="3312"/>
          <w:tab w:val="left" w:pos="4032"/>
        </w:tabs>
        <w:spacing w:line="360" w:lineRule="auto"/>
        <w:jc w:val="center"/>
        <w:rPr>
          <w:b/>
          <w:lang w:val="en-US"/>
        </w:rPr>
      </w:pPr>
      <w:r w:rsidRPr="003E48EE">
        <w:rPr>
          <w:b/>
          <w:lang w:val="en-US"/>
        </w:rPr>
        <w:t>Conclusions</w:t>
      </w:r>
    </w:p>
    <w:p w:rsidR="004F557F" w:rsidRPr="003E48EE" w:rsidRDefault="004F557F" w:rsidP="00A80ADD">
      <w:pPr>
        <w:tabs>
          <w:tab w:val="left" w:pos="3744"/>
          <w:tab w:val="left" w:pos="4464"/>
          <w:tab w:val="left" w:pos="5184"/>
          <w:tab w:val="left" w:pos="5904"/>
          <w:tab w:val="left" w:pos="6624"/>
        </w:tabs>
        <w:spacing w:line="360" w:lineRule="auto"/>
        <w:jc w:val="both"/>
        <w:rPr>
          <w:lang w:val="en-US"/>
        </w:rPr>
      </w:pPr>
      <w:r w:rsidRPr="003E48EE">
        <w:rPr>
          <w:lang w:val="en-US"/>
        </w:rPr>
        <w:t xml:space="preserve">          Selon mon étude on peut déduire qu’entre les poésies d’amour médiévales et les textes écrits par Walter Fontana  il y a plusieurs éléments en commun, qui concernent surtout  des thèmes et des figures rhétoriques.</w:t>
      </w:r>
    </w:p>
    <w:p w:rsidR="004F557F" w:rsidRPr="003E48EE" w:rsidRDefault="004F557F" w:rsidP="00633F25">
      <w:pPr>
        <w:tabs>
          <w:tab w:val="left" w:pos="3744"/>
          <w:tab w:val="left" w:pos="4464"/>
          <w:tab w:val="left" w:pos="5184"/>
          <w:tab w:val="left" w:pos="5904"/>
          <w:tab w:val="left" w:pos="6624"/>
        </w:tabs>
        <w:spacing w:line="360" w:lineRule="auto"/>
        <w:jc w:val="both"/>
        <w:rPr>
          <w:lang w:val="en-US"/>
        </w:rPr>
      </w:pPr>
      <w:r w:rsidRPr="003E48EE">
        <w:rPr>
          <w:lang w:val="en-US"/>
        </w:rPr>
        <w:lastRenderedPageBreak/>
        <w:t xml:space="preserve">          Dans la lyrique des Troubadours la femme aimée est appelée </w:t>
      </w:r>
      <w:r w:rsidRPr="003E48EE">
        <w:rPr>
          <w:i/>
          <w:lang w:val="en-US"/>
        </w:rPr>
        <w:t xml:space="preserve">domina </w:t>
      </w:r>
      <w:r w:rsidRPr="003E48EE">
        <w:rPr>
          <w:lang w:val="en-US"/>
        </w:rPr>
        <w:t xml:space="preserve">ou </w:t>
      </w:r>
      <w:r w:rsidRPr="003E48EE">
        <w:rPr>
          <w:i/>
          <w:lang w:val="en-US"/>
        </w:rPr>
        <w:t>domna</w:t>
      </w:r>
      <w:r w:rsidRPr="003E48EE">
        <w:rPr>
          <w:lang w:val="en-US"/>
        </w:rPr>
        <w:t xml:space="preserve">, et par le poètes du </w:t>
      </w:r>
      <w:r w:rsidRPr="003E48EE">
        <w:rPr>
          <w:i/>
          <w:lang w:val="en-US"/>
        </w:rPr>
        <w:t>Cancionero General</w:t>
      </w:r>
      <w:r w:rsidRPr="003E48EE">
        <w:rPr>
          <w:lang w:val="en-US"/>
        </w:rPr>
        <w:t xml:space="preserve">, </w:t>
      </w:r>
      <w:r w:rsidRPr="003E48EE">
        <w:rPr>
          <w:i/>
          <w:lang w:val="en-US"/>
        </w:rPr>
        <w:t>señora</w:t>
      </w:r>
      <w:r w:rsidRPr="003E48EE">
        <w:rPr>
          <w:lang w:val="en-US"/>
        </w:rPr>
        <w:t xml:space="preserve"> ou </w:t>
      </w:r>
      <w:r w:rsidRPr="003E48EE">
        <w:rPr>
          <w:i/>
          <w:lang w:val="en-US"/>
        </w:rPr>
        <w:t>dama</w:t>
      </w:r>
      <w:r w:rsidRPr="003E48EE">
        <w:rPr>
          <w:lang w:val="en-US"/>
        </w:rPr>
        <w:t xml:space="preserve">. Walter Fontana emploie seulement le substantif </w:t>
      </w:r>
      <w:r w:rsidRPr="003E48EE">
        <w:rPr>
          <w:i/>
          <w:lang w:val="en-US"/>
        </w:rPr>
        <w:t>baby</w:t>
      </w:r>
      <w:r w:rsidRPr="003E48EE">
        <w:rPr>
          <w:lang w:val="en-US"/>
        </w:rPr>
        <w:t>. Les poètes du C</w:t>
      </w:r>
      <w:r w:rsidRPr="003E48EE">
        <w:rPr>
          <w:i/>
          <w:lang w:val="en-US"/>
        </w:rPr>
        <w:t xml:space="preserve">ancionero General </w:t>
      </w:r>
      <w:r w:rsidRPr="003E48EE">
        <w:rPr>
          <w:lang w:val="en-US"/>
        </w:rPr>
        <w:t xml:space="preserve">expriment l’amour avec les mots </w:t>
      </w:r>
      <w:r w:rsidRPr="003E48EE">
        <w:rPr>
          <w:i/>
          <w:lang w:val="en-US"/>
        </w:rPr>
        <w:t>amar, amor, querer</w:t>
      </w:r>
      <w:r w:rsidRPr="003E48EE">
        <w:rPr>
          <w:lang w:val="en-US"/>
        </w:rPr>
        <w:t xml:space="preserve"> et</w:t>
      </w:r>
      <w:r w:rsidRPr="003E48EE">
        <w:rPr>
          <w:i/>
          <w:lang w:val="en-US"/>
        </w:rPr>
        <w:t xml:space="preserve"> corazón</w:t>
      </w:r>
      <w:r w:rsidRPr="003E48EE">
        <w:rPr>
          <w:lang w:val="en-US"/>
        </w:rPr>
        <w:t xml:space="preserve">, et de la femme aimée ils flattent la douceur avec l’adjectif </w:t>
      </w:r>
      <w:r w:rsidRPr="003E48EE">
        <w:rPr>
          <w:i/>
          <w:lang w:val="en-US"/>
        </w:rPr>
        <w:t xml:space="preserve">dulce </w:t>
      </w:r>
      <w:r w:rsidRPr="003E48EE">
        <w:rPr>
          <w:lang w:val="en-US"/>
        </w:rPr>
        <w:t xml:space="preserve">et le substantif </w:t>
      </w:r>
      <w:r w:rsidRPr="003E48EE">
        <w:rPr>
          <w:i/>
          <w:lang w:val="en-US"/>
        </w:rPr>
        <w:t>dulçor</w:t>
      </w:r>
      <w:r w:rsidRPr="003E48EE">
        <w:rPr>
          <w:lang w:val="en-US"/>
        </w:rPr>
        <w:t xml:space="preserve">. Dans les chansons des Lost on emploie </w:t>
      </w:r>
      <w:r w:rsidRPr="003E48EE">
        <w:rPr>
          <w:i/>
          <w:lang w:val="en-US"/>
        </w:rPr>
        <w:t xml:space="preserve">amore, cuore </w:t>
      </w:r>
      <w:r w:rsidRPr="003E48EE">
        <w:rPr>
          <w:lang w:val="en-US"/>
        </w:rPr>
        <w:t xml:space="preserve">et </w:t>
      </w:r>
      <w:r w:rsidRPr="003E48EE">
        <w:rPr>
          <w:i/>
          <w:lang w:val="en-US"/>
        </w:rPr>
        <w:t>verità</w:t>
      </w:r>
      <w:r w:rsidRPr="003E48EE">
        <w:rPr>
          <w:lang w:val="en-US"/>
        </w:rPr>
        <w:t xml:space="preserve">, c’est-à-dire le vrai amour, et la femme aimée est appelée </w:t>
      </w:r>
      <w:r w:rsidRPr="003E48EE">
        <w:rPr>
          <w:i/>
          <w:lang w:val="en-US"/>
        </w:rPr>
        <w:t>dolce essenza</w:t>
      </w:r>
      <w:r w:rsidRPr="003E48EE">
        <w:rPr>
          <w:lang w:val="en-US"/>
        </w:rPr>
        <w:t>, car encore aujourd’hui la douceur est l’une de ses qualités les plus appréciées.</w:t>
      </w:r>
    </w:p>
    <w:p w:rsidR="004F557F" w:rsidRPr="003E48EE" w:rsidRDefault="004F557F" w:rsidP="00633F25">
      <w:pPr>
        <w:tabs>
          <w:tab w:val="left" w:pos="3744"/>
          <w:tab w:val="left" w:pos="4464"/>
          <w:tab w:val="left" w:pos="5184"/>
          <w:tab w:val="left" w:pos="5904"/>
          <w:tab w:val="left" w:pos="6624"/>
        </w:tabs>
        <w:spacing w:line="360" w:lineRule="auto"/>
        <w:jc w:val="both"/>
        <w:rPr>
          <w:lang w:val="fr-FR"/>
        </w:rPr>
      </w:pPr>
      <w:r w:rsidRPr="003E48EE">
        <w:rPr>
          <w:lang w:val="en-US"/>
        </w:rPr>
        <w:t xml:space="preserve">           </w:t>
      </w:r>
      <w:r w:rsidRPr="003E48EE">
        <w:t xml:space="preserve">Pour les poètes de </w:t>
      </w:r>
      <w:r w:rsidRPr="003E48EE">
        <w:rPr>
          <w:lang w:val="fr-FR"/>
        </w:rPr>
        <w:t xml:space="preserve">la </w:t>
      </w:r>
      <w:r w:rsidRPr="003E48EE">
        <w:rPr>
          <w:i/>
          <w:lang w:val="fr-FR"/>
        </w:rPr>
        <w:t>Scuola Siciliana</w:t>
      </w:r>
      <w:r w:rsidRPr="003E48EE">
        <w:rPr>
          <w:lang w:val="fr-FR"/>
        </w:rPr>
        <w:t xml:space="preserve"> la femme aimée est vue comme un modèle de vertu et de perfection qui doit être adorée de loin. Pour les </w:t>
      </w:r>
      <w:r w:rsidRPr="003E48EE">
        <w:rPr>
          <w:i/>
          <w:lang w:val="fr-FR"/>
        </w:rPr>
        <w:t>stilnovisti</w:t>
      </w:r>
      <w:r w:rsidRPr="003E48EE">
        <w:rPr>
          <w:lang w:val="fr-FR"/>
        </w:rPr>
        <w:t xml:space="preserve"> elle est une créature angélique, gentille et pleine de qualités morales, capable d’élever l’homme vers Dieu. Même dans </w:t>
      </w:r>
      <w:r w:rsidRPr="003E48EE">
        <w:rPr>
          <w:i/>
          <w:lang w:val="fr-FR"/>
        </w:rPr>
        <w:t>Un segreto</w:t>
      </w:r>
      <w:r w:rsidRPr="003E48EE">
        <w:rPr>
          <w:lang w:val="fr-FR"/>
        </w:rPr>
        <w:t xml:space="preserve"> la femme aimée possède d’irréprochables qualités morales, et dans </w:t>
      </w:r>
      <w:r w:rsidRPr="003E48EE">
        <w:rPr>
          <w:i/>
          <w:lang w:val="fr-FR"/>
        </w:rPr>
        <w:t>Semplice</w:t>
      </w:r>
      <w:r w:rsidRPr="003E48EE">
        <w:rPr>
          <w:lang w:val="fr-FR"/>
        </w:rPr>
        <w:t xml:space="preserve"> elle est aimée de loin, exactement comme dans la  </w:t>
      </w:r>
      <w:r w:rsidRPr="003E48EE">
        <w:rPr>
          <w:i/>
          <w:lang w:val="fr-FR"/>
        </w:rPr>
        <w:t>Scuola siciliana</w:t>
      </w:r>
      <w:r w:rsidRPr="003E48EE">
        <w:rPr>
          <w:lang w:val="fr-FR"/>
        </w:rPr>
        <w:t xml:space="preserve"> et comme  par Jaufré Rudel.</w:t>
      </w:r>
    </w:p>
    <w:p w:rsidR="004F557F" w:rsidRPr="003E48EE" w:rsidRDefault="004F557F" w:rsidP="00AB04A6">
      <w:pPr>
        <w:spacing w:after="240" w:line="360" w:lineRule="auto"/>
        <w:ind w:firstLine="567"/>
        <w:jc w:val="both"/>
        <w:rPr>
          <w:lang w:val="fr-FR"/>
        </w:rPr>
      </w:pPr>
      <w:r w:rsidRPr="003E48EE">
        <w:rPr>
          <w:lang w:val="fr-FR"/>
        </w:rPr>
        <w:t xml:space="preserve">Les thèmes principaux des poésies d’amour médiévales sont le “feu d’amour”, la fonction des yeux, les larmes, les </w:t>
      </w:r>
      <w:r w:rsidRPr="003E48EE">
        <w:rPr>
          <w:i/>
          <w:lang w:val="fr-FR"/>
        </w:rPr>
        <w:t>lauzengiers</w:t>
      </w:r>
      <w:r w:rsidRPr="003E48EE">
        <w:rPr>
          <w:lang w:val="fr-FR"/>
        </w:rPr>
        <w:t xml:space="preserve">, la vassalité, la </w:t>
      </w:r>
      <w:r w:rsidRPr="003E48EE">
        <w:rPr>
          <w:i/>
          <w:lang w:val="fr-FR"/>
        </w:rPr>
        <w:t>senhal</w:t>
      </w:r>
      <w:r w:rsidRPr="003E48EE">
        <w:rPr>
          <w:lang w:val="fr-FR"/>
        </w:rPr>
        <w:t xml:space="preserve">, le rôle des couleurs et le baiser, presque tous typiques de beaucoup de poésies d’amour </w:t>
      </w:r>
      <w:r w:rsidRPr="003E48EE">
        <w:rPr>
          <w:i/>
          <w:lang w:val="fr-FR"/>
        </w:rPr>
        <w:t>cancioneriles</w:t>
      </w:r>
      <w:r w:rsidRPr="003E48EE">
        <w:rPr>
          <w:lang w:val="fr-FR"/>
        </w:rPr>
        <w:t xml:space="preserve"> que A. van Beysterveldt ne considère pas seulement un ensemble de </w:t>
      </w:r>
      <w:r w:rsidRPr="003E48EE">
        <w:rPr>
          <w:i/>
          <w:lang w:val="fr-FR"/>
        </w:rPr>
        <w:t>conceptismos</w:t>
      </w:r>
      <w:r w:rsidRPr="003E48EE">
        <w:rPr>
          <w:lang w:val="fr-FR"/>
        </w:rPr>
        <w:t xml:space="preserve"> et </w:t>
      </w:r>
      <w:r w:rsidRPr="003E48EE">
        <w:rPr>
          <w:i/>
          <w:lang w:val="fr-FR"/>
        </w:rPr>
        <w:t>sutilezas</w:t>
      </w:r>
      <w:r w:rsidRPr="003E48EE">
        <w:rPr>
          <w:lang w:val="fr-FR"/>
        </w:rPr>
        <w:t>, mais aussi l’atelier littéraire d’une dialectique amoureuse qu’on retrouve dans le lexique d’amour du théâtre, de la littérature mystique et de la lyrique des  XVIème et XVIIème siècles en Espagne</w:t>
      </w:r>
      <w:r w:rsidRPr="003E48EE">
        <w:rPr>
          <w:rStyle w:val="Rimandonotaapidipagina"/>
          <w:lang w:val="fr-FR"/>
        </w:rPr>
        <w:footnoteReference w:id="66"/>
      </w:r>
      <w:r w:rsidRPr="003E48EE">
        <w:rPr>
          <w:lang w:val="fr-FR"/>
        </w:rPr>
        <w:t>.</w:t>
      </w:r>
    </w:p>
    <w:p w:rsidR="004F557F" w:rsidRPr="003E48EE" w:rsidRDefault="004F557F" w:rsidP="00892B4C">
      <w:pPr>
        <w:tabs>
          <w:tab w:val="left" w:pos="1152"/>
          <w:tab w:val="left" w:pos="1872"/>
          <w:tab w:val="left" w:pos="2592"/>
          <w:tab w:val="left" w:pos="3312"/>
          <w:tab w:val="left" w:pos="4032"/>
        </w:tabs>
        <w:spacing w:line="360" w:lineRule="auto"/>
        <w:jc w:val="both"/>
      </w:pPr>
      <w:r w:rsidRPr="003E48EE">
        <w:rPr>
          <w:lang w:val="fr-FR"/>
        </w:rPr>
        <w:t xml:space="preserve">           </w:t>
      </w:r>
      <w:r w:rsidRPr="003E48EE">
        <w:rPr>
          <w:lang w:val="en-US"/>
        </w:rPr>
        <w:t xml:space="preserve">Dans les poésies du </w:t>
      </w:r>
      <w:r w:rsidRPr="003E48EE">
        <w:rPr>
          <w:i/>
          <w:lang w:val="en-US"/>
        </w:rPr>
        <w:t>Cancionero General</w:t>
      </w:r>
      <w:r w:rsidRPr="003E48EE">
        <w:rPr>
          <w:lang w:val="en-US"/>
        </w:rPr>
        <w:t xml:space="preserve"> le “feu d’amour” est exprimé avec les mots  </w:t>
      </w:r>
      <w:r w:rsidRPr="003E48EE">
        <w:rPr>
          <w:i/>
          <w:lang w:val="en-US"/>
        </w:rPr>
        <w:t xml:space="preserve">encendido, quemado </w:t>
      </w:r>
      <w:r w:rsidRPr="003E48EE">
        <w:rPr>
          <w:lang w:val="en-US"/>
        </w:rPr>
        <w:t>et</w:t>
      </w:r>
      <w:r w:rsidRPr="003E48EE">
        <w:rPr>
          <w:i/>
          <w:lang w:val="en-US"/>
        </w:rPr>
        <w:t xml:space="preserve"> fuego</w:t>
      </w:r>
      <w:r w:rsidRPr="003E48EE">
        <w:rPr>
          <w:lang w:val="en-US"/>
        </w:rPr>
        <w:t xml:space="preserve">. Dans la chanson </w:t>
      </w:r>
      <w:r w:rsidRPr="003E48EE">
        <w:rPr>
          <w:i/>
          <w:lang w:val="en-US"/>
        </w:rPr>
        <w:t>Sopra il mondo</w:t>
      </w:r>
      <w:r w:rsidRPr="003E48EE">
        <w:rPr>
          <w:lang w:val="en-US"/>
        </w:rPr>
        <w:t xml:space="preserve"> des Lost les deux amants brûlent ensemble pour leur grande passion. Pour les poètes médiévaux les yeux ont une fonction très importante, comme dans les chansons </w:t>
      </w:r>
      <w:r w:rsidRPr="003E48EE">
        <w:rPr>
          <w:i/>
          <w:lang w:val="en-US"/>
        </w:rPr>
        <w:t>Blu</w:t>
      </w:r>
      <w:r w:rsidRPr="003E48EE">
        <w:rPr>
          <w:lang w:val="en-US"/>
        </w:rPr>
        <w:t xml:space="preserve"> et </w:t>
      </w:r>
      <w:r w:rsidRPr="003E48EE">
        <w:rPr>
          <w:i/>
          <w:lang w:val="en-US"/>
        </w:rPr>
        <w:t>Un segreto</w:t>
      </w:r>
      <w:r w:rsidRPr="003E48EE">
        <w:rPr>
          <w:lang w:val="en-US"/>
        </w:rPr>
        <w:t xml:space="preserve"> de Lost, où les deux amants pleurent pour leur amour impossible à cause du jugement des gens, qui ont presque le même rôle que les </w:t>
      </w:r>
      <w:r w:rsidRPr="003E48EE">
        <w:rPr>
          <w:i/>
          <w:lang w:val="en-US"/>
        </w:rPr>
        <w:t>lauzengiers</w:t>
      </w:r>
      <w:r w:rsidRPr="003E48EE">
        <w:rPr>
          <w:lang w:val="en-US"/>
        </w:rPr>
        <w:t xml:space="preserve"> de la lyrique des Troubadours. Dans beaucoup de poésies d’amour médiévales on trouve aussi la vassalité amoureuse et l’amant de </w:t>
      </w:r>
      <w:r w:rsidRPr="003E48EE">
        <w:rPr>
          <w:i/>
          <w:lang w:val="en-US"/>
        </w:rPr>
        <w:t>Tra pioggia e nuvole</w:t>
      </w:r>
      <w:r w:rsidRPr="003E48EE">
        <w:rPr>
          <w:lang w:val="en-US"/>
        </w:rPr>
        <w:t xml:space="preserve"> des Lost est complètement dévoué à sa femme dans une condition très semblable à celle d’un vassal. Même aujourd’hui, donc, un homme qui aime vraiment est disposé à faire n’importe quoi pour la femme aimée exactement comme au Moyen Âge. Les Troubadours et les poètes du </w:t>
      </w:r>
      <w:r w:rsidRPr="003E48EE">
        <w:rPr>
          <w:i/>
          <w:lang w:val="en-US"/>
        </w:rPr>
        <w:t>Cancionero General</w:t>
      </w:r>
      <w:r w:rsidRPr="003E48EE">
        <w:rPr>
          <w:lang w:val="en-US"/>
        </w:rPr>
        <w:t xml:space="preserve"> ne citent presque jamais le nom de la femme aimée. Dans les chansons des Lost il n’y a pas de noms, et </w:t>
      </w:r>
      <w:r w:rsidRPr="003E48EE">
        <w:rPr>
          <w:i/>
          <w:lang w:val="en-US"/>
        </w:rPr>
        <w:t>Un segreto</w:t>
      </w:r>
      <w:r w:rsidRPr="003E48EE">
        <w:rPr>
          <w:lang w:val="en-US"/>
        </w:rPr>
        <w:t xml:space="preserve"> nous raconte d’un amour vécu en secret. </w:t>
      </w:r>
      <w:r w:rsidRPr="003E48EE">
        <w:t xml:space="preserve">Pour décrire les sentiments les poètes médiévaux emploient les couleurs, en particulier le noir, le blanc, le jaune et le vert; Walter Fontana dans </w:t>
      </w:r>
      <w:r w:rsidRPr="003E48EE">
        <w:rPr>
          <w:i/>
        </w:rPr>
        <w:t>Semplice</w:t>
      </w:r>
      <w:r w:rsidRPr="003E48EE">
        <w:t xml:space="preserve"> cite le rose e le noir et dans </w:t>
      </w:r>
      <w:r w:rsidRPr="003E48EE">
        <w:rPr>
          <w:i/>
        </w:rPr>
        <w:t>Tutto in una notte</w:t>
      </w:r>
      <w:r w:rsidRPr="003E48EE">
        <w:t xml:space="preserve"> il indique le drapeau tricolore italien. </w:t>
      </w:r>
      <w:r w:rsidRPr="003E48EE">
        <w:rPr>
          <w:lang w:val="en-US"/>
        </w:rPr>
        <w:t xml:space="preserve">Dans la lyrique des Troubadours on trouve souvent le baiser qui dans les chansons des Lost n’est jamais </w:t>
      </w:r>
      <w:r w:rsidRPr="003E48EE">
        <w:rPr>
          <w:lang w:val="en-US"/>
        </w:rPr>
        <w:lastRenderedPageBreak/>
        <w:t xml:space="preserve">mentionné. </w:t>
      </w:r>
      <w:r w:rsidRPr="003E48EE">
        <w:t xml:space="preserve">Cependant, c’est le protagoniste de la romantique poésie de Walter Fontana </w:t>
      </w:r>
      <w:r w:rsidRPr="003E48EE">
        <w:rPr>
          <w:i/>
        </w:rPr>
        <w:t>Istanti</w:t>
      </w:r>
      <w:r w:rsidRPr="003E48EE">
        <w:t xml:space="preserve">… et on le retrouve même dans </w:t>
      </w:r>
      <w:r w:rsidRPr="003E48EE">
        <w:rPr>
          <w:i/>
        </w:rPr>
        <w:t>Semplice</w:t>
      </w:r>
      <w:r w:rsidRPr="003E48EE">
        <w:t xml:space="preserve">, mais cette fois à travers un moyen de communication courant, le mail. </w:t>
      </w:r>
    </w:p>
    <w:p w:rsidR="004F557F" w:rsidRPr="003E48EE" w:rsidRDefault="004F557F" w:rsidP="00892B4C">
      <w:pPr>
        <w:tabs>
          <w:tab w:val="left" w:pos="1152"/>
          <w:tab w:val="left" w:pos="1872"/>
          <w:tab w:val="left" w:pos="2592"/>
          <w:tab w:val="left" w:pos="3312"/>
          <w:tab w:val="left" w:pos="4032"/>
        </w:tabs>
        <w:spacing w:line="360" w:lineRule="auto"/>
        <w:jc w:val="both"/>
      </w:pPr>
      <w:r w:rsidRPr="003E48EE">
        <w:t xml:space="preserve">           Pour ce qui concerne les figures rhétoriques, j’ai analysé surtout l’anaphore (avec l’adverbe </w:t>
      </w:r>
      <w:r w:rsidRPr="003E48EE">
        <w:rPr>
          <w:i/>
        </w:rPr>
        <w:t>cuando o</w:t>
      </w:r>
      <w:r w:rsidRPr="003E48EE">
        <w:t xml:space="preserve">u </w:t>
      </w:r>
      <w:r w:rsidRPr="003E48EE">
        <w:rPr>
          <w:i/>
        </w:rPr>
        <w:t>quando</w:t>
      </w:r>
      <w:r w:rsidRPr="003E48EE">
        <w:t xml:space="preserve">, le pronoms </w:t>
      </w:r>
      <w:r w:rsidRPr="003E48EE">
        <w:rPr>
          <w:i/>
        </w:rPr>
        <w:t xml:space="preserve">yo </w:t>
      </w:r>
      <w:r w:rsidRPr="003E48EE">
        <w:t xml:space="preserve">ou </w:t>
      </w:r>
      <w:r w:rsidRPr="003E48EE">
        <w:rPr>
          <w:i/>
        </w:rPr>
        <w:t>io</w:t>
      </w:r>
      <w:r w:rsidRPr="003E48EE">
        <w:t xml:space="preserve"> et les formes verbales </w:t>
      </w:r>
      <w:r w:rsidRPr="003E48EE">
        <w:rPr>
          <w:i/>
        </w:rPr>
        <w:t>soy</w:t>
      </w:r>
      <w:r w:rsidRPr="003E48EE">
        <w:t xml:space="preserve"> ou </w:t>
      </w:r>
      <w:r w:rsidRPr="003E48EE">
        <w:rPr>
          <w:i/>
        </w:rPr>
        <w:t xml:space="preserve">sono </w:t>
      </w:r>
      <w:r w:rsidRPr="003E48EE">
        <w:t xml:space="preserve">et </w:t>
      </w:r>
      <w:r w:rsidRPr="003E48EE">
        <w:rPr>
          <w:i/>
        </w:rPr>
        <w:t>dizen</w:t>
      </w:r>
      <w:r w:rsidRPr="003E48EE">
        <w:t xml:space="preserve"> ou </w:t>
      </w:r>
      <w:r w:rsidRPr="003E48EE">
        <w:rPr>
          <w:i/>
        </w:rPr>
        <w:t>dicono</w:t>
      </w:r>
      <w:r w:rsidRPr="003E48EE">
        <w:t xml:space="preserve">), le parallélisme (dans </w:t>
      </w:r>
      <w:r w:rsidRPr="003E48EE">
        <w:rPr>
          <w:i/>
        </w:rPr>
        <w:t>Tra pioggia e nuvole</w:t>
      </w:r>
      <w:r w:rsidRPr="003E48EE">
        <w:t xml:space="preserve">, </w:t>
      </w:r>
      <w:r w:rsidRPr="003E48EE">
        <w:rPr>
          <w:i/>
        </w:rPr>
        <w:t>Sopra il mondo</w:t>
      </w:r>
      <w:r w:rsidRPr="003E48EE">
        <w:t xml:space="preserve">, </w:t>
      </w:r>
      <w:r w:rsidRPr="003E48EE">
        <w:rPr>
          <w:i/>
        </w:rPr>
        <w:t>Sulla mia pelle</w:t>
      </w:r>
      <w:r w:rsidRPr="003E48EE">
        <w:t xml:space="preserve"> et </w:t>
      </w:r>
      <w:r w:rsidRPr="003E48EE">
        <w:rPr>
          <w:i/>
        </w:rPr>
        <w:t>Semplice</w:t>
      </w:r>
      <w:r w:rsidRPr="003E48EE">
        <w:t xml:space="preserve">) et la métaphore (avec le “feu d’amour”). Enfin, dans un texte du </w:t>
      </w:r>
      <w:r w:rsidRPr="003E48EE">
        <w:rPr>
          <w:i/>
        </w:rPr>
        <w:t xml:space="preserve">Cancionero General </w:t>
      </w:r>
      <w:r w:rsidRPr="003E48EE">
        <w:t xml:space="preserve">et dans le clip </w:t>
      </w:r>
      <w:r w:rsidRPr="003E48EE">
        <w:rPr>
          <w:i/>
        </w:rPr>
        <w:t>Il cantante</w:t>
      </w:r>
      <w:r w:rsidRPr="003E48EE">
        <w:t xml:space="preserve"> des Lost on trouve la même référence mythologique de “la pomme de discorde”.</w:t>
      </w:r>
    </w:p>
    <w:p w:rsidR="004F557F" w:rsidRPr="003E48EE" w:rsidRDefault="004F557F" w:rsidP="007B6981">
      <w:pPr>
        <w:tabs>
          <w:tab w:val="left" w:pos="1152"/>
          <w:tab w:val="left" w:pos="1872"/>
          <w:tab w:val="left" w:pos="2592"/>
          <w:tab w:val="left" w:pos="3312"/>
          <w:tab w:val="left" w:pos="4032"/>
        </w:tabs>
        <w:spacing w:line="360" w:lineRule="auto"/>
        <w:jc w:val="both"/>
      </w:pPr>
      <w:r w:rsidRPr="003E48EE">
        <w:t xml:space="preserve">            Après avoir exposé les ressemblances entre les poésies d’amour médiévales en musique et les textes écrits par Walter Fontana, on peut déduire qu’au cours des siècles la société a changé, la langue aussi, mais la façon de chanter l’Amour et les émotions est toujours la même!</w:t>
      </w:r>
    </w:p>
    <w:p w:rsidR="004F557F" w:rsidRPr="003E48EE" w:rsidRDefault="004F557F" w:rsidP="00F62A26">
      <w:pPr>
        <w:rPr>
          <w:b/>
          <w:sz w:val="20"/>
          <w:szCs w:val="20"/>
        </w:rPr>
      </w:pPr>
    </w:p>
    <w:p w:rsidR="004F557F" w:rsidRPr="003E48EE" w:rsidRDefault="004F557F" w:rsidP="00F62A26">
      <w:pPr>
        <w:rPr>
          <w:b/>
          <w:sz w:val="20"/>
          <w:szCs w:val="20"/>
        </w:rPr>
      </w:pPr>
    </w:p>
    <w:p w:rsidR="004F557F" w:rsidRDefault="004F557F" w:rsidP="00F62A26">
      <w:pPr>
        <w:rPr>
          <w:b/>
          <w:color w:val="000000"/>
          <w:sz w:val="20"/>
          <w:szCs w:val="20"/>
        </w:rPr>
      </w:pPr>
    </w:p>
    <w:p w:rsidR="004F557F" w:rsidRDefault="004F557F" w:rsidP="00F62A26">
      <w:pPr>
        <w:rPr>
          <w:b/>
          <w:color w:val="000000"/>
          <w:sz w:val="20"/>
          <w:szCs w:val="20"/>
        </w:rPr>
        <w:sectPr w:rsidR="004F557F" w:rsidSect="0060680B">
          <w:type w:val="continuous"/>
          <w:pgSz w:w="11906" w:h="16838"/>
          <w:pgMar w:top="1417" w:right="1134" w:bottom="1134" w:left="1134" w:header="708" w:footer="708" w:gutter="0"/>
          <w:cols w:space="709"/>
          <w:docGrid w:linePitch="360"/>
        </w:sect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Default="004F557F" w:rsidP="00DA3103">
      <w:pPr>
        <w:jc w:val="center"/>
        <w:rPr>
          <w:b/>
        </w:rPr>
      </w:pPr>
    </w:p>
    <w:p w:rsidR="004F557F" w:rsidRPr="003E48EE" w:rsidRDefault="004F557F" w:rsidP="00DA3103">
      <w:pPr>
        <w:jc w:val="center"/>
        <w:rPr>
          <w:b/>
        </w:rPr>
      </w:pPr>
      <w:r w:rsidRPr="003E48EE">
        <w:rPr>
          <w:b/>
        </w:rPr>
        <w:t>Bibliographie</w:t>
      </w:r>
    </w:p>
    <w:p w:rsidR="004F557F" w:rsidRPr="003E48EE" w:rsidRDefault="004F557F" w:rsidP="00DA3103">
      <w:pPr>
        <w:jc w:val="center"/>
        <w:rPr>
          <w:b/>
        </w:rPr>
      </w:pPr>
    </w:p>
    <w:p w:rsidR="004F557F" w:rsidRPr="003E48EE" w:rsidRDefault="004F557F" w:rsidP="00DA3103">
      <w:pPr>
        <w:jc w:val="center"/>
        <w:rPr>
          <w:b/>
        </w:rPr>
      </w:pP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z w:val="20"/>
          <w:szCs w:val="20"/>
        </w:rPr>
        <w:t xml:space="preserve">P. </w:t>
      </w:r>
      <w:r w:rsidRPr="003E48EE">
        <w:rPr>
          <w:smallCaps/>
          <w:sz w:val="20"/>
          <w:szCs w:val="20"/>
        </w:rPr>
        <w:t>Acrosso-D’Alesio C.</w:t>
      </w:r>
      <w:r w:rsidRPr="003E48EE">
        <w:rPr>
          <w:sz w:val="20"/>
          <w:szCs w:val="20"/>
        </w:rPr>
        <w:t xml:space="preserve">, </w:t>
      </w:r>
      <w:r w:rsidRPr="003E48EE">
        <w:rPr>
          <w:i/>
          <w:sz w:val="20"/>
          <w:szCs w:val="20"/>
        </w:rPr>
        <w:t>Mondo mitologico</w:t>
      </w:r>
      <w:r w:rsidRPr="003E48EE">
        <w:rPr>
          <w:sz w:val="20"/>
          <w:szCs w:val="20"/>
        </w:rPr>
        <w:t>, Dante Alighieri, Milano-Roma-Napoli-Città di Castello, 1971.</w:t>
      </w:r>
    </w:p>
    <w:p w:rsidR="004F557F" w:rsidRPr="003E48EE" w:rsidRDefault="004F557F" w:rsidP="00DA3103">
      <w:pPr>
        <w:tabs>
          <w:tab w:val="left" w:pos="1152"/>
          <w:tab w:val="left" w:pos="1872"/>
          <w:tab w:val="left" w:pos="2592"/>
          <w:tab w:val="left" w:pos="3312"/>
          <w:tab w:val="left" w:pos="4032"/>
        </w:tabs>
        <w:spacing w:line="360" w:lineRule="auto"/>
        <w:jc w:val="both"/>
        <w:rPr>
          <w:sz w:val="20"/>
          <w:szCs w:val="20"/>
        </w:rPr>
      </w:pPr>
      <w:r w:rsidRPr="003E48EE">
        <w:rPr>
          <w:smallCaps/>
          <w:sz w:val="20"/>
          <w:szCs w:val="20"/>
        </w:rPr>
        <w:t>Alonso</w:t>
      </w:r>
      <w:r w:rsidRPr="003E48EE">
        <w:rPr>
          <w:sz w:val="20"/>
          <w:szCs w:val="20"/>
        </w:rPr>
        <w:t xml:space="preserve">, </w:t>
      </w:r>
      <w:r w:rsidRPr="003E48EE">
        <w:rPr>
          <w:smallCaps/>
          <w:sz w:val="20"/>
          <w:szCs w:val="20"/>
        </w:rPr>
        <w:t>Á</w:t>
      </w:r>
      <w:r w:rsidRPr="003E48EE">
        <w:rPr>
          <w:sz w:val="20"/>
          <w:szCs w:val="20"/>
        </w:rPr>
        <w:t xml:space="preserve">lvaro, ed., </w:t>
      </w:r>
      <w:r w:rsidRPr="003E48EE">
        <w:rPr>
          <w:i/>
          <w:sz w:val="20"/>
          <w:szCs w:val="20"/>
        </w:rPr>
        <w:t>Poesía de Cancionero</w:t>
      </w:r>
      <w:r w:rsidRPr="003E48EE">
        <w:rPr>
          <w:sz w:val="20"/>
          <w:szCs w:val="20"/>
        </w:rPr>
        <w:t>, Madrid, Cátedra, 1991.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Alvar</w:t>
      </w:r>
      <w:r w:rsidRPr="003E48EE">
        <w:rPr>
          <w:sz w:val="20"/>
          <w:szCs w:val="20"/>
        </w:rPr>
        <w:t>, Carlos-</w:t>
      </w:r>
      <w:r w:rsidRPr="003E48EE">
        <w:rPr>
          <w:smallCaps/>
          <w:sz w:val="20"/>
          <w:szCs w:val="20"/>
        </w:rPr>
        <w:t>Beltrán</w:t>
      </w:r>
      <w:r w:rsidRPr="003E48EE">
        <w:rPr>
          <w:sz w:val="20"/>
          <w:szCs w:val="20"/>
        </w:rPr>
        <w:t xml:space="preserve">, Vicente, </w:t>
      </w:r>
      <w:r w:rsidRPr="003E48EE">
        <w:rPr>
          <w:i/>
          <w:sz w:val="20"/>
          <w:szCs w:val="20"/>
        </w:rPr>
        <w:t>Antología de la poesía gallego-portuguesa</w:t>
      </w:r>
      <w:r w:rsidRPr="003E48EE">
        <w:rPr>
          <w:sz w:val="20"/>
          <w:szCs w:val="20"/>
        </w:rPr>
        <w:t>, Madrid, Alhambra,1989.</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fr-FR"/>
        </w:rPr>
      </w:pPr>
      <w:r w:rsidRPr="003E48EE">
        <w:rPr>
          <w:smallCaps/>
          <w:sz w:val="20"/>
          <w:szCs w:val="20"/>
          <w:lang w:val="fr-FR"/>
        </w:rPr>
        <w:t>Antonelli</w:t>
      </w:r>
      <w:r w:rsidRPr="003E48EE">
        <w:rPr>
          <w:sz w:val="20"/>
          <w:szCs w:val="20"/>
          <w:lang w:val="fr-FR"/>
        </w:rPr>
        <w:t xml:space="preserve">, Roberto, ed., </w:t>
      </w:r>
      <w:r w:rsidRPr="003E48EE">
        <w:rPr>
          <w:i/>
          <w:sz w:val="20"/>
          <w:szCs w:val="20"/>
          <w:lang w:val="fr-FR"/>
        </w:rPr>
        <w:t>Le origini</w:t>
      </w:r>
      <w:r w:rsidRPr="003E48EE">
        <w:rPr>
          <w:sz w:val="20"/>
          <w:szCs w:val="20"/>
          <w:lang w:val="fr-FR"/>
        </w:rPr>
        <w:t>, Firenze, La Nuova Italia,  1978.</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lang w:val="fr-FR"/>
        </w:rPr>
        <w:t>Asensio</w:t>
      </w:r>
      <w:r w:rsidRPr="003E48EE">
        <w:rPr>
          <w:sz w:val="20"/>
          <w:szCs w:val="20"/>
          <w:lang w:val="fr-FR"/>
        </w:rPr>
        <w:t xml:space="preserve">, Eugenio, </w:t>
      </w:r>
      <w:r w:rsidRPr="003E48EE">
        <w:rPr>
          <w:i/>
          <w:sz w:val="20"/>
          <w:szCs w:val="20"/>
          <w:lang w:val="fr-FR"/>
        </w:rPr>
        <w:t>Poética y realidad en el cancionero peninsular de la Edad Media</w:t>
      </w:r>
      <w:r w:rsidRPr="003E48EE">
        <w:rPr>
          <w:sz w:val="20"/>
          <w:szCs w:val="20"/>
          <w:lang w:val="fr-FR"/>
        </w:rPr>
        <w:t>, Madrid, Gredos, 1957.</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sz w:val="20"/>
          <w:szCs w:val="20"/>
        </w:rPr>
      </w:pPr>
      <w:r w:rsidRPr="003E48EE">
        <w:rPr>
          <w:smallCaps/>
          <w:sz w:val="20"/>
          <w:szCs w:val="20"/>
        </w:rPr>
        <w:t>Azáceta</w:t>
      </w:r>
      <w:r w:rsidRPr="003E48EE">
        <w:rPr>
          <w:sz w:val="20"/>
          <w:szCs w:val="20"/>
        </w:rPr>
        <w:t xml:space="preserve">, José María, ed., </w:t>
      </w:r>
      <w:r w:rsidRPr="003E48EE">
        <w:rPr>
          <w:i/>
          <w:sz w:val="20"/>
          <w:szCs w:val="20"/>
        </w:rPr>
        <w:t>Poesía cancioneril</w:t>
      </w:r>
      <w:r w:rsidRPr="003E48EE">
        <w:rPr>
          <w:sz w:val="20"/>
          <w:szCs w:val="20"/>
        </w:rPr>
        <w:t>, Barcelona, Plaza y Janés, 1984.</w:t>
      </w:r>
    </w:p>
    <w:p w:rsidR="004F557F" w:rsidRPr="003E48EE" w:rsidRDefault="004F557F" w:rsidP="00AE439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fr-FR"/>
        </w:rPr>
      </w:pPr>
      <w:r w:rsidRPr="003E48EE">
        <w:rPr>
          <w:smallCaps/>
          <w:sz w:val="20"/>
          <w:szCs w:val="20"/>
          <w:lang w:val="fr-FR"/>
        </w:rPr>
        <w:t>Battesti-Pelegrin</w:t>
      </w:r>
      <w:r w:rsidRPr="003E48EE">
        <w:rPr>
          <w:sz w:val="20"/>
          <w:szCs w:val="20"/>
          <w:lang w:val="fr-FR"/>
        </w:rPr>
        <w:t xml:space="preserve">, Jeanne, </w:t>
      </w:r>
      <w:r w:rsidRPr="003E48EE">
        <w:rPr>
          <w:i/>
          <w:sz w:val="20"/>
          <w:szCs w:val="20"/>
          <w:lang w:val="fr-FR"/>
        </w:rPr>
        <w:t>Lope de Stúñiga. Recherches sur la poésie espagnole au XVème siècle</w:t>
      </w:r>
      <w:r w:rsidRPr="003E48EE">
        <w:rPr>
          <w:sz w:val="20"/>
          <w:szCs w:val="20"/>
          <w:lang w:val="fr-FR"/>
        </w:rPr>
        <w:t>, Aix en Provence, Service des Publications, 1980.</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fr-FR"/>
        </w:rPr>
      </w:pPr>
      <w:r w:rsidRPr="003E48EE">
        <w:rPr>
          <w:smallCaps/>
          <w:sz w:val="20"/>
          <w:szCs w:val="20"/>
          <w:lang w:val="fr-FR"/>
        </w:rPr>
        <w:t>Beltrán</w:t>
      </w:r>
      <w:r w:rsidRPr="003E48EE">
        <w:rPr>
          <w:sz w:val="20"/>
          <w:szCs w:val="20"/>
          <w:lang w:val="fr-FR"/>
        </w:rPr>
        <w:t xml:space="preserve">, Rafael, </w:t>
      </w:r>
      <w:r w:rsidRPr="003E48EE">
        <w:rPr>
          <w:i/>
          <w:sz w:val="20"/>
          <w:szCs w:val="20"/>
          <w:lang w:val="fr-FR"/>
        </w:rPr>
        <w:t>La noria con arcaduces (cimera de Jorge Manrique) y otras doce invenciones poéticas en "Tirant lo Blanc"</w:t>
      </w:r>
      <w:r w:rsidRPr="003E48EE">
        <w:rPr>
          <w:sz w:val="20"/>
          <w:szCs w:val="20"/>
          <w:lang w:val="fr-FR"/>
        </w:rPr>
        <w:t xml:space="preserve">, en </w:t>
      </w:r>
      <w:r w:rsidRPr="003E48EE">
        <w:rPr>
          <w:i/>
          <w:sz w:val="20"/>
          <w:szCs w:val="20"/>
          <w:lang w:val="fr-FR"/>
        </w:rPr>
        <w:t>Dejar hablar a los textos – Homenaje a Francisco Márquez Villanueva</w:t>
      </w:r>
      <w:r w:rsidRPr="003E48EE">
        <w:rPr>
          <w:sz w:val="20"/>
          <w:szCs w:val="20"/>
          <w:lang w:val="fr-FR"/>
        </w:rPr>
        <w:t>, Sevilla, Secretariado de Publicaciones de la Universidad de Sevilla – Pedro M. Piñero Ramírez, 2005, pp. 135-152.</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Beltrán</w:t>
      </w:r>
      <w:r w:rsidRPr="003E48EE">
        <w:rPr>
          <w:sz w:val="20"/>
          <w:szCs w:val="20"/>
        </w:rPr>
        <w:t xml:space="preserve">, Vicente, </w:t>
      </w:r>
      <w:r w:rsidRPr="003E48EE">
        <w:rPr>
          <w:i/>
          <w:sz w:val="20"/>
          <w:szCs w:val="20"/>
        </w:rPr>
        <w:t>La canción de amor en el otoño de la Edad Media</w:t>
      </w:r>
      <w:r w:rsidRPr="003E48EE">
        <w:rPr>
          <w:sz w:val="20"/>
          <w:szCs w:val="20"/>
        </w:rPr>
        <w:t xml:space="preserve">, Barcelona,  Promoción de Publicaciones Universitarias, 1989.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Beltrán</w:t>
      </w:r>
      <w:r w:rsidRPr="003E48EE">
        <w:rPr>
          <w:sz w:val="20"/>
          <w:szCs w:val="20"/>
        </w:rPr>
        <w:t xml:space="preserve">, Vicente, ed., Jorge Manrique, </w:t>
      </w:r>
      <w:r w:rsidRPr="003E48EE">
        <w:rPr>
          <w:i/>
          <w:sz w:val="20"/>
          <w:szCs w:val="20"/>
        </w:rPr>
        <w:t>Poesía</w:t>
      </w:r>
      <w:r w:rsidRPr="003E48EE">
        <w:rPr>
          <w:sz w:val="20"/>
          <w:szCs w:val="20"/>
        </w:rPr>
        <w:t xml:space="preserve">, Barcelona, Crítica, 1993.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mallCaps/>
          <w:sz w:val="20"/>
          <w:szCs w:val="20"/>
        </w:rPr>
        <w:t>Beltrán</w:t>
      </w:r>
      <w:r w:rsidRPr="003E48EE">
        <w:rPr>
          <w:sz w:val="20"/>
          <w:szCs w:val="20"/>
        </w:rPr>
        <w:t xml:space="preserve">, Vicente, ed., </w:t>
      </w:r>
      <w:r w:rsidRPr="003E48EE">
        <w:rPr>
          <w:i/>
          <w:sz w:val="20"/>
          <w:szCs w:val="20"/>
        </w:rPr>
        <w:t xml:space="preserve">Poesía lírica medieval. </w:t>
      </w:r>
      <w:r w:rsidRPr="003E48EE">
        <w:rPr>
          <w:i/>
          <w:sz w:val="20"/>
          <w:szCs w:val="20"/>
          <w:lang w:val="en-GB"/>
        </w:rPr>
        <w:t xml:space="preserve">(De las jarchas a Jorge Manrique), </w:t>
      </w:r>
      <w:r w:rsidRPr="003E48EE">
        <w:rPr>
          <w:sz w:val="20"/>
          <w:szCs w:val="20"/>
          <w:lang w:val="en-GB"/>
        </w:rPr>
        <w:t xml:space="preserve">Barcelona, Hermes, 1997.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Beysterveldt</w:t>
      </w:r>
      <w:r w:rsidRPr="003E48EE">
        <w:rPr>
          <w:sz w:val="20"/>
          <w:szCs w:val="20"/>
        </w:rPr>
        <w:t xml:space="preserve">, A. van, </w:t>
      </w:r>
      <w:r w:rsidRPr="003E48EE">
        <w:rPr>
          <w:i/>
          <w:sz w:val="20"/>
          <w:szCs w:val="20"/>
        </w:rPr>
        <w:t>La poesía amatoria del siglo XV y el teatro profano de Juan del Encina</w:t>
      </w:r>
      <w:r w:rsidRPr="003E48EE">
        <w:rPr>
          <w:sz w:val="20"/>
          <w:szCs w:val="20"/>
        </w:rPr>
        <w:t xml:space="preserve">, Madrid, Ínsula, 1972.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US"/>
        </w:rPr>
      </w:pPr>
      <w:r w:rsidRPr="003E48EE">
        <w:rPr>
          <w:smallCaps/>
          <w:sz w:val="20"/>
          <w:szCs w:val="20"/>
          <w:lang w:val="fr-FR"/>
        </w:rPr>
        <w:lastRenderedPageBreak/>
        <w:t>Bezzola</w:t>
      </w:r>
      <w:r w:rsidRPr="003E48EE">
        <w:rPr>
          <w:sz w:val="20"/>
          <w:szCs w:val="20"/>
          <w:lang w:val="fr-FR"/>
        </w:rPr>
        <w:t xml:space="preserve">, Reto R., </w:t>
      </w:r>
      <w:r w:rsidRPr="003E48EE">
        <w:rPr>
          <w:i/>
          <w:sz w:val="20"/>
          <w:szCs w:val="20"/>
          <w:lang w:val="fr-FR"/>
        </w:rPr>
        <w:t>Les origines et la formation de la littérature courtoise en Occident</w:t>
      </w:r>
      <w:r w:rsidRPr="003E48EE">
        <w:rPr>
          <w:i/>
          <w:sz w:val="20"/>
          <w:szCs w:val="20"/>
          <w:lang w:val="en-GB"/>
        </w:rPr>
        <w:t xml:space="preserve"> (500-1200)</w:t>
      </w:r>
      <w:r w:rsidRPr="003E48EE">
        <w:rPr>
          <w:sz w:val="20"/>
          <w:szCs w:val="20"/>
          <w:lang w:val="en-GB"/>
        </w:rPr>
        <w:t>, Paris, 1958-1967.</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mallCaps/>
          <w:sz w:val="20"/>
          <w:szCs w:val="20"/>
          <w:lang w:val="en-GB"/>
        </w:rPr>
        <w:t xml:space="preserve">Boase, </w:t>
      </w:r>
      <w:r w:rsidRPr="003E48EE">
        <w:rPr>
          <w:sz w:val="20"/>
          <w:szCs w:val="20"/>
          <w:lang w:val="en-GB"/>
        </w:rPr>
        <w:t xml:space="preserve">Roger, </w:t>
      </w:r>
      <w:r w:rsidRPr="003E48EE">
        <w:rPr>
          <w:i/>
          <w:sz w:val="20"/>
          <w:szCs w:val="20"/>
          <w:lang w:val="en-GB"/>
        </w:rPr>
        <w:t>The Troubadour Revival: A Study of Social Change and Traditionalism in Late Medieval Spain</w:t>
      </w:r>
      <w:r w:rsidRPr="003E48EE">
        <w:rPr>
          <w:sz w:val="20"/>
          <w:szCs w:val="20"/>
          <w:lang w:val="en-GB"/>
        </w:rPr>
        <w:t>, London, Routledge &amp; Kegan Paul, 1978.</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Botta</w:t>
      </w:r>
      <w:r w:rsidRPr="003E48EE">
        <w:rPr>
          <w:sz w:val="20"/>
          <w:szCs w:val="20"/>
        </w:rPr>
        <w:t xml:space="preserve">, Patrizia, </w:t>
      </w:r>
      <w:r w:rsidRPr="003E48EE">
        <w:rPr>
          <w:i/>
          <w:sz w:val="20"/>
          <w:szCs w:val="20"/>
        </w:rPr>
        <w:t>Una tomba emblematica per una morta incoronata. Lettura del romance "Gritando va el caballero"</w:t>
      </w:r>
      <w:r w:rsidRPr="003E48EE">
        <w:rPr>
          <w:sz w:val="20"/>
          <w:szCs w:val="20"/>
        </w:rPr>
        <w:t xml:space="preserve">, en «Cultura Neolatina», XLV (1987), pp.201-295.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Botta</w:t>
      </w:r>
      <w:r w:rsidRPr="003E48EE">
        <w:rPr>
          <w:sz w:val="20"/>
          <w:szCs w:val="20"/>
        </w:rPr>
        <w:t xml:space="preserve">, Patrizia, </w:t>
      </w:r>
      <w:r w:rsidRPr="003E48EE">
        <w:rPr>
          <w:i/>
          <w:iCs/>
          <w:sz w:val="20"/>
          <w:szCs w:val="20"/>
        </w:rPr>
        <w:t>Canzonieri iberici</w:t>
      </w:r>
      <w:r w:rsidRPr="003E48EE">
        <w:rPr>
          <w:sz w:val="20"/>
          <w:szCs w:val="20"/>
        </w:rPr>
        <w:t xml:space="preserve"> (eds. P. Botta, C. Parrilla y Pérez Pascual), Noia-Editorial Toxosoutos, Università di Padova- Universidade da Coruña, 2001, 2 vols. [col. "Biblioteca Filológica", 7-8].</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Botta</w:t>
      </w:r>
      <w:r w:rsidRPr="003E48EE">
        <w:rPr>
          <w:sz w:val="20"/>
          <w:szCs w:val="20"/>
        </w:rPr>
        <w:t xml:space="preserve">, Patrizia, </w:t>
      </w:r>
      <w:r w:rsidRPr="003E48EE">
        <w:rPr>
          <w:i/>
          <w:sz w:val="20"/>
          <w:szCs w:val="20"/>
        </w:rPr>
        <w:t>La rubricación cancioneril de las Letras de Justadores</w:t>
      </w:r>
      <w:r w:rsidRPr="003E48EE">
        <w:rPr>
          <w:sz w:val="20"/>
          <w:szCs w:val="20"/>
        </w:rPr>
        <w:t xml:space="preserve">, en </w:t>
      </w:r>
      <w:r w:rsidRPr="003E48EE">
        <w:rPr>
          <w:i/>
          <w:sz w:val="20"/>
          <w:szCs w:val="20"/>
        </w:rPr>
        <w:t>Dejar hablar a los textos – Homenaje a Francisco Márquez Villanueva</w:t>
      </w:r>
      <w:r w:rsidRPr="003E48EE">
        <w:rPr>
          <w:sz w:val="20"/>
          <w:szCs w:val="20"/>
        </w:rPr>
        <w:t>, Sevilla, Secretariado de Publicaciones de la Universidad de Sevilla – Pedro M. Piñero Ramírez, 2005, pp. 173-192.</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US"/>
        </w:rPr>
      </w:pPr>
      <w:r w:rsidRPr="003E48EE">
        <w:rPr>
          <w:smallCaps/>
          <w:sz w:val="20"/>
          <w:szCs w:val="20"/>
          <w:lang w:val="en-US"/>
        </w:rPr>
        <w:t>Burrus</w:t>
      </w:r>
      <w:r w:rsidRPr="003E48EE">
        <w:rPr>
          <w:sz w:val="20"/>
          <w:szCs w:val="20"/>
          <w:lang w:val="en-US"/>
        </w:rPr>
        <w:t xml:space="preserve">, V. A.,  </w:t>
      </w:r>
      <w:r w:rsidRPr="003E48EE">
        <w:rPr>
          <w:i/>
          <w:sz w:val="20"/>
          <w:szCs w:val="20"/>
          <w:lang w:val="en-US"/>
        </w:rPr>
        <w:t>Poets at Play: Love Poetry in the Spanish Cancioneros</w:t>
      </w:r>
      <w:r w:rsidRPr="003E48EE">
        <w:rPr>
          <w:sz w:val="20"/>
          <w:szCs w:val="20"/>
          <w:lang w:val="en-US"/>
        </w:rPr>
        <w:t>, Thèse de Doctorat inédite, University of Wisconsin-Madison, 1985.</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Caravaggi</w:t>
      </w:r>
      <w:r w:rsidRPr="003E48EE">
        <w:rPr>
          <w:sz w:val="20"/>
          <w:szCs w:val="20"/>
        </w:rPr>
        <w:t xml:space="preserve">, Giovanni, ed., Jorge Manrique, </w:t>
      </w:r>
      <w:r w:rsidRPr="003E48EE">
        <w:rPr>
          <w:i/>
          <w:sz w:val="20"/>
          <w:szCs w:val="20"/>
        </w:rPr>
        <w:t>Poesía</w:t>
      </w:r>
      <w:r w:rsidRPr="003E48EE">
        <w:rPr>
          <w:sz w:val="20"/>
          <w:szCs w:val="20"/>
        </w:rPr>
        <w:t xml:space="preserve">, Madrid, Taurus, 1984.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Caravaggi</w:t>
      </w:r>
      <w:r w:rsidRPr="003E48EE">
        <w:rPr>
          <w:sz w:val="20"/>
          <w:szCs w:val="20"/>
        </w:rPr>
        <w:t xml:space="preserve">, Giovanni, </w:t>
      </w:r>
      <w:r w:rsidRPr="003E48EE">
        <w:rPr>
          <w:i/>
          <w:sz w:val="20"/>
          <w:szCs w:val="20"/>
        </w:rPr>
        <w:t>Poetica cancioneril del secolo XV</w:t>
      </w:r>
      <w:r w:rsidRPr="003E48EE">
        <w:rPr>
          <w:sz w:val="20"/>
          <w:szCs w:val="20"/>
        </w:rPr>
        <w:t xml:space="preserve"> , L'Aquila, Japadre, 1986.</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lang w:val="fr-FR"/>
        </w:rPr>
        <w:t>Casas Rigall</w:t>
      </w:r>
      <w:r w:rsidRPr="003E48EE">
        <w:rPr>
          <w:sz w:val="20"/>
          <w:szCs w:val="20"/>
          <w:lang w:val="fr-FR"/>
        </w:rPr>
        <w:t xml:space="preserve">, Juan, </w:t>
      </w:r>
      <w:r w:rsidRPr="003E48EE">
        <w:rPr>
          <w:i/>
          <w:sz w:val="20"/>
          <w:szCs w:val="20"/>
          <w:lang w:val="fr-FR"/>
        </w:rPr>
        <w:t>Agudeza y retóric</w:t>
      </w:r>
      <w:r w:rsidRPr="003E48EE">
        <w:rPr>
          <w:i/>
          <w:sz w:val="20"/>
          <w:szCs w:val="20"/>
        </w:rPr>
        <w:t>a en la poesía amorosa de cancionero</w:t>
      </w:r>
      <w:r w:rsidRPr="003E48EE">
        <w:rPr>
          <w:sz w:val="20"/>
          <w:szCs w:val="20"/>
        </w:rPr>
        <w:t>, Santiago de Compostela, Universidade de Santiago de Compostela, 1995.</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Cátedra</w:t>
      </w:r>
      <w:r w:rsidRPr="003E48EE">
        <w:rPr>
          <w:sz w:val="20"/>
          <w:szCs w:val="20"/>
        </w:rPr>
        <w:t xml:space="preserve">, Pedro, </w:t>
      </w:r>
      <w:r w:rsidRPr="003E48EE">
        <w:rPr>
          <w:i/>
          <w:sz w:val="20"/>
          <w:szCs w:val="20"/>
        </w:rPr>
        <w:t>Amor y Pedagogía en la Edad Media</w:t>
      </w:r>
      <w:r w:rsidRPr="003E48EE">
        <w:rPr>
          <w:sz w:val="20"/>
          <w:szCs w:val="20"/>
        </w:rPr>
        <w:t>, Salamanca, Universidad de Salamanca, 1989.</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sz w:val="20"/>
          <w:szCs w:val="20"/>
        </w:rPr>
      </w:pPr>
      <w:r w:rsidRPr="003E48EE">
        <w:rPr>
          <w:smallCaps/>
          <w:sz w:val="20"/>
          <w:szCs w:val="20"/>
        </w:rPr>
        <w:t xml:space="preserve">Chas Aguión, </w:t>
      </w:r>
      <w:r w:rsidRPr="003E48EE">
        <w:rPr>
          <w:sz w:val="20"/>
          <w:szCs w:val="20"/>
        </w:rPr>
        <w:t xml:space="preserve">Antonio, </w:t>
      </w:r>
      <w:r w:rsidRPr="003E48EE">
        <w:rPr>
          <w:i/>
          <w:sz w:val="20"/>
          <w:szCs w:val="20"/>
        </w:rPr>
        <w:t>La sección de preguntas y respuestas en el "Cancionero general" de 1511</w:t>
      </w:r>
      <w:r w:rsidRPr="003E48EE">
        <w:rPr>
          <w:sz w:val="20"/>
          <w:szCs w:val="20"/>
        </w:rPr>
        <w:t>, en «Atalaya», VII  (1996), pp.153-169.</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 xml:space="preserve">Chas Aguión, </w:t>
      </w:r>
      <w:r w:rsidRPr="003E48EE">
        <w:rPr>
          <w:sz w:val="20"/>
          <w:szCs w:val="20"/>
        </w:rPr>
        <w:t xml:space="preserve">Antonio, </w:t>
      </w:r>
      <w:r w:rsidRPr="003E48EE">
        <w:rPr>
          <w:i/>
          <w:sz w:val="20"/>
          <w:szCs w:val="20"/>
        </w:rPr>
        <w:t>Preguntas y respuestas en la poesía cancioneril castellana</w:t>
      </w:r>
      <w:r w:rsidRPr="003E48EE">
        <w:rPr>
          <w:sz w:val="20"/>
          <w:szCs w:val="20"/>
        </w:rPr>
        <w:t>, Madrid, Fundación Universitaria Española, 2002.</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Ciavolella</w:t>
      </w:r>
      <w:r w:rsidRPr="003E48EE">
        <w:rPr>
          <w:sz w:val="20"/>
          <w:szCs w:val="20"/>
        </w:rPr>
        <w:t xml:space="preserve">, M., </w:t>
      </w:r>
      <w:r w:rsidRPr="003E48EE">
        <w:rPr>
          <w:i/>
          <w:sz w:val="20"/>
          <w:szCs w:val="20"/>
        </w:rPr>
        <w:t>La 'malattia d'amore' dall'Antichità al Medioevo"</w:t>
      </w:r>
      <w:r w:rsidRPr="003E48EE">
        <w:rPr>
          <w:sz w:val="20"/>
          <w:szCs w:val="20"/>
        </w:rPr>
        <w:t>, Roma, Bulzoni, 1976.</w:t>
      </w:r>
    </w:p>
    <w:p w:rsidR="004F557F" w:rsidRPr="003E48EE" w:rsidRDefault="004F557F" w:rsidP="00B3682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Ciocchini</w:t>
      </w:r>
      <w:r w:rsidRPr="003E48EE">
        <w:rPr>
          <w:sz w:val="20"/>
          <w:szCs w:val="20"/>
        </w:rPr>
        <w:t xml:space="preserve">, H., </w:t>
      </w:r>
      <w:r w:rsidRPr="003E48EE">
        <w:rPr>
          <w:i/>
          <w:sz w:val="20"/>
          <w:szCs w:val="20"/>
        </w:rPr>
        <w:t>Hipótesis de un realismo mítico-alégorico en algunos catálogos de amantes (Juan R. del Padrón, Garci Sánchez de Badajoz, Diego de San Pedro, Cervantes)</w:t>
      </w:r>
      <w:r w:rsidRPr="003E48EE">
        <w:rPr>
          <w:sz w:val="20"/>
          <w:szCs w:val="20"/>
        </w:rPr>
        <w:t>, en «Revista de Filología Española», 50 (1967), pp. 299-306.</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Compagno</w:t>
      </w:r>
      <w:r w:rsidRPr="003E48EE">
        <w:rPr>
          <w:sz w:val="20"/>
          <w:szCs w:val="20"/>
        </w:rPr>
        <w:t xml:space="preserve">, Filomena, </w:t>
      </w:r>
      <w:r w:rsidRPr="003E48EE">
        <w:rPr>
          <w:i/>
          <w:sz w:val="20"/>
          <w:szCs w:val="20"/>
        </w:rPr>
        <w:t xml:space="preserve">Glosario del Cancionero de Castillo, </w:t>
      </w:r>
      <w:r w:rsidRPr="003E48EE">
        <w:rPr>
          <w:sz w:val="20"/>
          <w:szCs w:val="20"/>
        </w:rPr>
        <w:t xml:space="preserve">en </w:t>
      </w:r>
      <w:r w:rsidRPr="003E48EE">
        <w:rPr>
          <w:i/>
          <w:sz w:val="20"/>
          <w:szCs w:val="20"/>
        </w:rPr>
        <w:t>Glossari di Ispanistica</w:t>
      </w:r>
      <w:r w:rsidRPr="003E48EE">
        <w:rPr>
          <w:sz w:val="20"/>
          <w:szCs w:val="20"/>
        </w:rPr>
        <w:t xml:space="preserve">, Dir. Patrizia Botta, </w:t>
      </w:r>
      <w:r w:rsidRPr="003E48EE">
        <w:rPr>
          <w:sz w:val="20"/>
          <w:szCs w:val="20"/>
          <w:lang w:val="fr-FR"/>
        </w:rPr>
        <w:t>Faculté de Lettres et Philosophie de l’Université La Sapienza de Rome,</w:t>
      </w:r>
      <w:r w:rsidRPr="003E48EE">
        <w:rPr>
          <w:sz w:val="20"/>
          <w:szCs w:val="20"/>
        </w:rPr>
        <w:t xml:space="preserve"> novembre 2004, </w:t>
      </w:r>
      <w:hyperlink r:id="rId7" w:history="1">
        <w:r w:rsidRPr="003E48EE">
          <w:rPr>
            <w:rStyle w:val="Collegamentoipertestuale"/>
            <w:color w:val="auto"/>
            <w:sz w:val="20"/>
            <w:szCs w:val="20"/>
          </w:rPr>
          <w:t>http://cisadu2.let.uniroma1.it/glosarios/cancionero/index.html</w:t>
        </w:r>
      </w:hyperlink>
      <w:r w:rsidRPr="003E48EE">
        <w:rPr>
          <w:sz w:val="20"/>
          <w:szCs w:val="20"/>
        </w:rPr>
        <w:t>.</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 xml:space="preserve">Compagno, </w:t>
      </w:r>
      <w:r w:rsidRPr="003E48EE">
        <w:rPr>
          <w:sz w:val="20"/>
          <w:szCs w:val="20"/>
        </w:rPr>
        <w:t xml:space="preserve">Filomena, </w:t>
      </w:r>
      <w:r w:rsidRPr="003E48EE">
        <w:rPr>
          <w:i/>
          <w:sz w:val="20"/>
          <w:szCs w:val="20"/>
        </w:rPr>
        <w:t>"Preguntas y Respuestas" en el "Cancionero General": un marco para algunas expresiones del humanismo castillano</w:t>
      </w:r>
      <w:r w:rsidRPr="003E48EE">
        <w:rPr>
          <w:sz w:val="20"/>
          <w:szCs w:val="20"/>
        </w:rPr>
        <w:t>, en «eHumanista», VII (2006), pp. 55-71.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 xml:space="preserve">Compagno, </w:t>
      </w:r>
      <w:r w:rsidRPr="003E48EE">
        <w:rPr>
          <w:sz w:val="20"/>
          <w:szCs w:val="20"/>
        </w:rPr>
        <w:t xml:space="preserve">Filomena, </w:t>
      </w:r>
      <w:r w:rsidRPr="003E48EE">
        <w:rPr>
          <w:i/>
          <w:sz w:val="20"/>
          <w:szCs w:val="20"/>
        </w:rPr>
        <w:t>La lírica amorosa de Jorge Manrique: tópicos y lenguaje</w:t>
      </w:r>
      <w:r w:rsidRPr="003E48EE">
        <w:rPr>
          <w:sz w:val="20"/>
          <w:szCs w:val="20"/>
        </w:rPr>
        <w:t xml:space="preserve">, en  «eHumanista», XI (2008), pp. 121-135, </w:t>
      </w:r>
      <w:hyperlink r:id="rId8" w:history="1">
        <w:r w:rsidRPr="003E48EE">
          <w:rPr>
            <w:rStyle w:val="Collegamentoipertestuale"/>
            <w:color w:val="auto"/>
            <w:sz w:val="20"/>
            <w:szCs w:val="20"/>
          </w:rPr>
          <w:t>http://www.ehumanista.ucsb.edu/volumes/volume_11/Articles/5%20Compagno.pdf</w:t>
        </w:r>
      </w:hyperlink>
      <w:r w:rsidRPr="003E48EE">
        <w:rPr>
          <w:sz w:val="20"/>
          <w:szCs w:val="20"/>
        </w:rPr>
        <w:t xml:space="preserve">.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Compagno</w:t>
      </w:r>
      <w:r w:rsidRPr="003E48EE">
        <w:rPr>
          <w:sz w:val="20"/>
          <w:szCs w:val="20"/>
        </w:rPr>
        <w:t xml:space="preserve">, Filomena, </w:t>
      </w:r>
      <w:r w:rsidRPr="003E48EE">
        <w:rPr>
          <w:i/>
          <w:sz w:val="20"/>
          <w:szCs w:val="20"/>
        </w:rPr>
        <w:t>Poesie della Letteratura Medievale e canzoni dei Lost: cantare l’Amore allo stesso modo</w:t>
      </w:r>
      <w:r w:rsidRPr="003E48EE">
        <w:rPr>
          <w:sz w:val="20"/>
          <w:szCs w:val="20"/>
        </w:rPr>
        <w:t>, communication inédite lue au 14e Congrès annuel de la “Mediterranean Studies Association”, Ionian University, Corfu, 25-28 mai 2011.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lang w:val="fr-FR"/>
        </w:rPr>
      </w:pPr>
      <w:r w:rsidRPr="003E48EE">
        <w:rPr>
          <w:smallCaps/>
          <w:sz w:val="20"/>
          <w:szCs w:val="20"/>
          <w:lang w:val="fr-FR"/>
        </w:rPr>
        <w:t>Cortijo Ocaña</w:t>
      </w:r>
      <w:r w:rsidRPr="003E48EE">
        <w:rPr>
          <w:sz w:val="20"/>
          <w:szCs w:val="20"/>
          <w:lang w:val="fr-FR"/>
        </w:rPr>
        <w:t xml:space="preserve">, Antonio-Adelaida Cortijo Ocaña-Erin Rebhan-Jessica Ernst, eds., Félix Lope de Vega Carpio. </w:t>
      </w:r>
      <w:r w:rsidRPr="003E48EE">
        <w:rPr>
          <w:i/>
          <w:sz w:val="20"/>
          <w:szCs w:val="20"/>
          <w:lang w:val="fr-FR"/>
        </w:rPr>
        <w:t>Porfiar hasta morir / Persistence Until Death</w:t>
      </w:r>
      <w:r w:rsidRPr="003E48EE">
        <w:rPr>
          <w:sz w:val="20"/>
          <w:szCs w:val="20"/>
          <w:lang w:val="fr-FR"/>
        </w:rPr>
        <w:t>, Pamplona, Eunsa, 2003.</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 xml:space="preserve">Cotarelo y Mori, </w:t>
      </w:r>
      <w:r w:rsidRPr="003E48EE">
        <w:rPr>
          <w:i/>
          <w:sz w:val="20"/>
          <w:szCs w:val="20"/>
        </w:rPr>
        <w:t>La  dama  castellana  a fines  del siglo XV</w:t>
      </w:r>
      <w:r w:rsidRPr="003E48EE">
        <w:rPr>
          <w:sz w:val="20"/>
          <w:szCs w:val="20"/>
        </w:rPr>
        <w:t xml:space="preserve">, en </w:t>
      </w:r>
      <w:r w:rsidRPr="003E48EE">
        <w:rPr>
          <w:i/>
          <w:sz w:val="20"/>
          <w:szCs w:val="20"/>
        </w:rPr>
        <w:t xml:space="preserve"> «</w:t>
      </w:r>
      <w:r w:rsidRPr="003E48EE">
        <w:rPr>
          <w:sz w:val="20"/>
          <w:szCs w:val="20"/>
        </w:rPr>
        <w:t>Boletín de la Real Academia de la Historia», 1916, pp. 80-88.</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lang w:val="fr-FR"/>
        </w:rPr>
        <w:t>De Nigris</w:t>
      </w:r>
      <w:r w:rsidRPr="003E48EE">
        <w:rPr>
          <w:sz w:val="20"/>
          <w:szCs w:val="20"/>
          <w:lang w:val="fr-FR"/>
        </w:rPr>
        <w:t>, Carla, ed., Juan de Mena,</w:t>
      </w:r>
      <w:r w:rsidRPr="003E48EE">
        <w:rPr>
          <w:i/>
          <w:sz w:val="20"/>
          <w:szCs w:val="20"/>
          <w:lang w:val="fr-FR"/>
        </w:rPr>
        <w:t xml:space="preserve"> </w:t>
      </w:r>
      <w:r w:rsidRPr="003E48EE">
        <w:rPr>
          <w:i/>
          <w:sz w:val="20"/>
          <w:szCs w:val="20"/>
        </w:rPr>
        <w:t>Poesie minori</w:t>
      </w:r>
      <w:r w:rsidRPr="003E48EE">
        <w:rPr>
          <w:sz w:val="20"/>
          <w:szCs w:val="20"/>
        </w:rPr>
        <w:t xml:space="preserve">, Napoli, Liguori, 1988.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US"/>
        </w:rPr>
      </w:pPr>
      <w:r w:rsidRPr="003E48EE">
        <w:rPr>
          <w:smallCaps/>
          <w:sz w:val="20"/>
          <w:szCs w:val="20"/>
          <w:lang w:val="en-US"/>
        </w:rPr>
        <w:t>Denomy</w:t>
      </w:r>
      <w:r w:rsidRPr="003E48EE">
        <w:rPr>
          <w:sz w:val="20"/>
          <w:szCs w:val="20"/>
          <w:lang w:val="en-US"/>
        </w:rPr>
        <w:t xml:space="preserve">, </w:t>
      </w:r>
      <w:r w:rsidRPr="003E48EE">
        <w:rPr>
          <w:i/>
          <w:sz w:val="20"/>
          <w:szCs w:val="20"/>
          <w:lang w:val="en-US"/>
        </w:rPr>
        <w:t>The Heresy of Courtly Love</w:t>
      </w:r>
      <w:r w:rsidRPr="003E48EE">
        <w:rPr>
          <w:sz w:val="20"/>
          <w:szCs w:val="20"/>
          <w:lang w:val="en-US"/>
        </w:rPr>
        <w:t>, New York, 1947.</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US"/>
        </w:rPr>
      </w:pPr>
      <w:r w:rsidRPr="003E48EE">
        <w:rPr>
          <w:smallCaps/>
          <w:sz w:val="20"/>
          <w:szCs w:val="20"/>
          <w:lang w:val="fr-FR"/>
        </w:rPr>
        <w:lastRenderedPageBreak/>
        <w:t>De Riquer</w:t>
      </w:r>
      <w:r w:rsidRPr="003E48EE">
        <w:rPr>
          <w:sz w:val="20"/>
          <w:szCs w:val="20"/>
          <w:lang w:val="fr-FR"/>
        </w:rPr>
        <w:t xml:space="preserve">, </w:t>
      </w:r>
      <w:r w:rsidRPr="003E48EE">
        <w:rPr>
          <w:sz w:val="20"/>
          <w:szCs w:val="20"/>
          <w:lang w:val="en-GB"/>
        </w:rPr>
        <w:t xml:space="preserve">Martín, </w:t>
      </w:r>
      <w:r w:rsidRPr="003E48EE">
        <w:rPr>
          <w:i/>
          <w:sz w:val="20"/>
          <w:szCs w:val="20"/>
          <w:lang w:val="fr-FR"/>
        </w:rPr>
        <w:t>Los trovadores</w:t>
      </w:r>
      <w:r w:rsidRPr="003E48EE">
        <w:rPr>
          <w:sz w:val="20"/>
          <w:szCs w:val="20"/>
          <w:lang w:val="fr-FR"/>
        </w:rPr>
        <w:t xml:space="preserve">, 3 vols, Barcelona, Ariel, </w:t>
      </w:r>
      <w:r w:rsidRPr="003E48EE">
        <w:rPr>
          <w:sz w:val="20"/>
          <w:szCs w:val="20"/>
          <w:lang w:val="en-GB"/>
        </w:rPr>
        <w:t>1975.</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Di Stefano</w:t>
      </w:r>
      <w:r w:rsidRPr="003E48EE">
        <w:rPr>
          <w:sz w:val="20"/>
          <w:szCs w:val="20"/>
        </w:rPr>
        <w:t xml:space="preserve">, Giuseppe, </w:t>
      </w:r>
      <w:r w:rsidRPr="003E48EE">
        <w:rPr>
          <w:i/>
          <w:sz w:val="20"/>
          <w:szCs w:val="20"/>
        </w:rPr>
        <w:t>El Romancero. Estudio, notas y comentario de texto</w:t>
      </w:r>
      <w:r w:rsidRPr="003E48EE">
        <w:rPr>
          <w:sz w:val="20"/>
          <w:szCs w:val="20"/>
        </w:rPr>
        <w:t>, Madrid, Narcea, 1981.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mallCaps/>
          <w:sz w:val="20"/>
          <w:szCs w:val="20"/>
          <w:lang w:val="en-GB"/>
        </w:rPr>
        <w:t>Duncan</w:t>
      </w:r>
      <w:r w:rsidRPr="003E48EE">
        <w:rPr>
          <w:sz w:val="20"/>
          <w:szCs w:val="20"/>
          <w:lang w:val="en-GB"/>
        </w:rPr>
        <w:t xml:space="preserve">, R. M., </w:t>
      </w:r>
      <w:r w:rsidRPr="003E48EE">
        <w:rPr>
          <w:i/>
          <w:sz w:val="20"/>
          <w:szCs w:val="20"/>
          <w:lang w:val="en-GB"/>
        </w:rPr>
        <w:t>Color Words in Medieval Spanish</w:t>
      </w:r>
      <w:r w:rsidRPr="003E48EE">
        <w:rPr>
          <w:sz w:val="20"/>
          <w:szCs w:val="20"/>
          <w:lang w:val="en-GB"/>
        </w:rPr>
        <w:t xml:space="preserve">, en </w:t>
      </w:r>
      <w:r w:rsidRPr="003E48EE">
        <w:rPr>
          <w:i/>
          <w:sz w:val="20"/>
          <w:szCs w:val="20"/>
          <w:lang w:val="en-GB"/>
        </w:rPr>
        <w:t>Studies in Honor of Lloyd A. Kasten</w:t>
      </w:r>
      <w:r w:rsidRPr="003E48EE">
        <w:rPr>
          <w:sz w:val="20"/>
          <w:szCs w:val="20"/>
          <w:lang w:val="en-GB"/>
        </w:rPr>
        <w:t>, Madison, HSMS, 1975, pp. 53-71.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Dutton, B</w:t>
      </w:r>
      <w:r w:rsidRPr="003E48EE">
        <w:rPr>
          <w:sz w:val="20"/>
          <w:szCs w:val="20"/>
        </w:rPr>
        <w:t xml:space="preserve">rian, </w:t>
      </w:r>
      <w:r w:rsidRPr="003E48EE">
        <w:rPr>
          <w:i/>
          <w:sz w:val="20"/>
          <w:szCs w:val="20"/>
        </w:rPr>
        <w:t>El Cancionero del siglo XV c. 1360 – 1520</w:t>
      </w:r>
      <w:r w:rsidRPr="003E48EE">
        <w:rPr>
          <w:sz w:val="20"/>
          <w:szCs w:val="20"/>
        </w:rPr>
        <w:t>, 7 vols., Salamanca, Universidad de Salamanca, Biblioteca española del siglo XV, 1990.</w:t>
      </w:r>
    </w:p>
    <w:p w:rsidR="004F557F" w:rsidRPr="003E48EE" w:rsidRDefault="004F557F" w:rsidP="00DA3103">
      <w:pPr>
        <w:spacing w:line="360" w:lineRule="auto"/>
        <w:ind w:left="567" w:hanging="567"/>
        <w:jc w:val="both"/>
        <w:rPr>
          <w:sz w:val="20"/>
          <w:szCs w:val="20"/>
        </w:rPr>
      </w:pPr>
      <w:r w:rsidRPr="003E48EE">
        <w:rPr>
          <w:smallCaps/>
          <w:sz w:val="20"/>
          <w:szCs w:val="20"/>
        </w:rPr>
        <w:t>Federici, Marco</w:t>
      </w:r>
      <w:r w:rsidRPr="003E48EE">
        <w:rPr>
          <w:sz w:val="20"/>
          <w:szCs w:val="20"/>
        </w:rPr>
        <w:t xml:space="preserve">, </w:t>
      </w:r>
      <w:r w:rsidRPr="003E48EE">
        <w:rPr>
          <w:i/>
          <w:sz w:val="20"/>
          <w:szCs w:val="20"/>
        </w:rPr>
        <w:t>Rimario e lessico in rima delle poesie di Jorge Manrique</w:t>
      </w:r>
      <w:r w:rsidRPr="003E48EE">
        <w:rPr>
          <w:sz w:val="20"/>
          <w:szCs w:val="20"/>
        </w:rPr>
        <w:t xml:space="preserve">, Tesionline, </w:t>
      </w:r>
      <w:hyperlink r:id="rId9" w:history="1">
        <w:r w:rsidRPr="003E48EE">
          <w:rPr>
            <w:sz w:val="20"/>
            <w:szCs w:val="20"/>
          </w:rPr>
          <w:t>http://www.tesionline.it/default/tesi.asp?idt=10720</w:t>
        </w:r>
      </w:hyperlink>
      <w:r w:rsidRPr="003E48EE">
        <w:rPr>
          <w:sz w:val="20"/>
          <w:szCs w:val="20"/>
        </w:rPr>
        <w:t>, Université “La Sapienza” de Rome, a.a. 2003-04.</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Ferroni</w:t>
      </w:r>
      <w:r w:rsidRPr="003E48EE">
        <w:rPr>
          <w:sz w:val="20"/>
          <w:szCs w:val="20"/>
        </w:rPr>
        <w:t xml:space="preserve">, Giulio,  </w:t>
      </w:r>
      <w:r w:rsidRPr="003E48EE">
        <w:rPr>
          <w:i/>
          <w:sz w:val="20"/>
          <w:szCs w:val="20"/>
        </w:rPr>
        <w:t>Storia della Letteratura Italiana</w:t>
      </w:r>
      <w:r w:rsidRPr="003E48EE">
        <w:rPr>
          <w:sz w:val="20"/>
          <w:szCs w:val="20"/>
        </w:rPr>
        <w:t xml:space="preserve">, Milano, Mondadori, 2006, Vol I et III.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 xml:space="preserve">Gerli, </w:t>
      </w:r>
      <w:r w:rsidRPr="003E48EE">
        <w:rPr>
          <w:sz w:val="20"/>
          <w:szCs w:val="20"/>
        </w:rPr>
        <w:t xml:space="preserve">Michael, ed., </w:t>
      </w:r>
      <w:r w:rsidRPr="003E48EE">
        <w:rPr>
          <w:i/>
          <w:sz w:val="20"/>
          <w:szCs w:val="20"/>
        </w:rPr>
        <w:t>Poesía cancioneril castellana</w:t>
      </w:r>
      <w:r w:rsidRPr="003E48EE">
        <w:rPr>
          <w:sz w:val="20"/>
          <w:szCs w:val="20"/>
        </w:rPr>
        <w:t>, Madrid, Akal, 1994.</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Gómez Moreno</w:t>
      </w:r>
      <w:r w:rsidRPr="003E48EE">
        <w:rPr>
          <w:sz w:val="20"/>
          <w:szCs w:val="20"/>
        </w:rPr>
        <w:t xml:space="preserve">, Ángel, ed., Jorge Manrique. </w:t>
      </w:r>
      <w:r w:rsidRPr="003E48EE">
        <w:rPr>
          <w:i/>
          <w:sz w:val="20"/>
          <w:szCs w:val="20"/>
        </w:rPr>
        <w:t>Poesía completa</w:t>
      </w:r>
      <w:r w:rsidRPr="003E48EE">
        <w:rPr>
          <w:sz w:val="20"/>
          <w:szCs w:val="20"/>
        </w:rPr>
        <w:t>, Madrid, Alianza, 2000.</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González Cuenca</w:t>
      </w:r>
      <w:r w:rsidRPr="003E48EE">
        <w:rPr>
          <w:sz w:val="20"/>
          <w:szCs w:val="20"/>
        </w:rPr>
        <w:t xml:space="preserve">, Joaquín, ed., Hernando del Castillo, </w:t>
      </w:r>
      <w:r w:rsidRPr="003E48EE">
        <w:rPr>
          <w:i/>
          <w:sz w:val="20"/>
          <w:szCs w:val="20"/>
        </w:rPr>
        <w:t>Cancionero general</w:t>
      </w:r>
      <w:r w:rsidRPr="003E48EE">
        <w:rPr>
          <w:sz w:val="20"/>
          <w:szCs w:val="20"/>
        </w:rPr>
        <w:t xml:space="preserve">, 5 vols, Madrid, Castalia, 2004.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mallCaps/>
          <w:sz w:val="20"/>
          <w:szCs w:val="20"/>
          <w:lang w:val="en-GB"/>
        </w:rPr>
        <w:t xml:space="preserve">Gornall, </w:t>
      </w:r>
      <w:r w:rsidRPr="003E48EE">
        <w:rPr>
          <w:sz w:val="20"/>
          <w:szCs w:val="20"/>
          <w:lang w:val="en-GB"/>
        </w:rPr>
        <w:t xml:space="preserve">John, </w:t>
      </w:r>
      <w:r w:rsidRPr="003E48EE">
        <w:rPr>
          <w:i/>
          <w:sz w:val="20"/>
          <w:szCs w:val="20"/>
          <w:lang w:val="en-GB"/>
        </w:rPr>
        <w:t>The Invenciones of the British Library Cancionero</w:t>
      </w:r>
      <w:r w:rsidRPr="003E48EE">
        <w:rPr>
          <w:sz w:val="20"/>
          <w:szCs w:val="20"/>
          <w:lang w:val="en-GB"/>
        </w:rPr>
        <w:t>, London, Department of Hispanic Studies-Queen Mary, University of London, 2003.</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 w:val="left" w:pos="7938"/>
        </w:tabs>
        <w:spacing w:line="360" w:lineRule="auto"/>
        <w:ind w:left="567" w:hanging="567"/>
        <w:jc w:val="both"/>
        <w:rPr>
          <w:sz w:val="20"/>
          <w:szCs w:val="20"/>
          <w:lang w:val="en-GB"/>
        </w:rPr>
      </w:pPr>
      <w:r w:rsidRPr="003E48EE">
        <w:rPr>
          <w:sz w:val="20"/>
          <w:szCs w:val="20"/>
          <w:lang w:val="en-GB"/>
        </w:rPr>
        <w:t>G</w:t>
      </w:r>
      <w:r w:rsidRPr="003E48EE">
        <w:rPr>
          <w:smallCaps/>
          <w:sz w:val="20"/>
          <w:szCs w:val="20"/>
          <w:lang w:val="en-GB"/>
        </w:rPr>
        <w:t>reen</w:t>
      </w:r>
      <w:r w:rsidRPr="003E48EE">
        <w:rPr>
          <w:sz w:val="20"/>
          <w:szCs w:val="20"/>
          <w:lang w:val="en-GB"/>
        </w:rPr>
        <w:t xml:space="preserve">, Otis H., </w:t>
      </w:r>
      <w:r w:rsidRPr="003E48EE">
        <w:rPr>
          <w:i/>
          <w:sz w:val="20"/>
          <w:szCs w:val="20"/>
          <w:lang w:val="en-GB"/>
        </w:rPr>
        <w:t>Courtly love in the Spanish cancioneros</w:t>
      </w:r>
      <w:r w:rsidRPr="003E48EE">
        <w:rPr>
          <w:sz w:val="20"/>
          <w:szCs w:val="20"/>
          <w:lang w:val="en-GB"/>
        </w:rPr>
        <w:t>, en «Publications of the Modern Langauage Association of America», LXIV (1949), pp. 247-301.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 w:val="left" w:pos="7938"/>
        </w:tabs>
        <w:spacing w:line="360" w:lineRule="auto"/>
        <w:ind w:left="567" w:hanging="567"/>
        <w:jc w:val="both"/>
        <w:rPr>
          <w:sz w:val="20"/>
          <w:szCs w:val="20"/>
          <w:lang w:val="en-US"/>
        </w:rPr>
      </w:pPr>
      <w:r w:rsidRPr="003E48EE">
        <w:rPr>
          <w:smallCaps/>
          <w:sz w:val="20"/>
          <w:szCs w:val="20"/>
          <w:lang w:val="fr-FR"/>
        </w:rPr>
        <w:t>Jeanroy</w:t>
      </w:r>
      <w:r w:rsidRPr="003E48EE">
        <w:rPr>
          <w:sz w:val="20"/>
          <w:szCs w:val="20"/>
          <w:lang w:val="fr-FR"/>
        </w:rPr>
        <w:t xml:space="preserve">, Alfred, </w:t>
      </w:r>
      <w:r w:rsidRPr="003E48EE">
        <w:rPr>
          <w:i/>
          <w:sz w:val="20"/>
          <w:szCs w:val="20"/>
          <w:lang w:val="fr-FR"/>
        </w:rPr>
        <w:t>La poésie lyrique des troubadours</w:t>
      </w:r>
      <w:r w:rsidRPr="003E48EE">
        <w:rPr>
          <w:sz w:val="20"/>
          <w:szCs w:val="20"/>
          <w:lang w:val="fr-FR"/>
        </w:rPr>
        <w:t>, 2 vols, Paris-Toulouse, Édouard Privat, 1934. </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z w:val="20"/>
          <w:szCs w:val="20"/>
        </w:rPr>
        <w:t>L</w:t>
      </w:r>
      <w:r w:rsidRPr="003E48EE">
        <w:rPr>
          <w:smallCaps/>
          <w:sz w:val="20"/>
          <w:szCs w:val="20"/>
        </w:rPr>
        <w:t>apesa</w:t>
      </w:r>
      <w:r w:rsidRPr="003E48EE">
        <w:rPr>
          <w:sz w:val="20"/>
          <w:szCs w:val="20"/>
        </w:rPr>
        <w:t xml:space="preserve">, Rafael, </w:t>
      </w:r>
      <w:r w:rsidRPr="003E48EE">
        <w:rPr>
          <w:i/>
          <w:sz w:val="20"/>
          <w:szCs w:val="20"/>
        </w:rPr>
        <w:t>Historia de la lengua española</w:t>
      </w:r>
      <w:r w:rsidRPr="003E48EE">
        <w:rPr>
          <w:sz w:val="20"/>
          <w:szCs w:val="20"/>
        </w:rPr>
        <w:t>, Madrid, Gredos, 1981.</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Lausberg</w:t>
      </w:r>
      <w:r w:rsidRPr="003E48EE">
        <w:rPr>
          <w:sz w:val="20"/>
          <w:szCs w:val="20"/>
        </w:rPr>
        <w:t xml:space="preserve">, Heinrich, </w:t>
      </w:r>
      <w:r w:rsidRPr="003E48EE">
        <w:rPr>
          <w:i/>
          <w:sz w:val="20"/>
          <w:szCs w:val="20"/>
        </w:rPr>
        <w:t>Elementi di retorica</w:t>
      </w:r>
      <w:r w:rsidRPr="003E48EE">
        <w:rPr>
          <w:sz w:val="20"/>
          <w:szCs w:val="20"/>
        </w:rPr>
        <w:t>, Bologna, Il Mulino, 1969.</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z w:val="20"/>
          <w:szCs w:val="20"/>
        </w:rPr>
        <w:t>L</w:t>
      </w:r>
      <w:r w:rsidRPr="003E48EE">
        <w:rPr>
          <w:smallCaps/>
          <w:sz w:val="20"/>
          <w:szCs w:val="20"/>
        </w:rPr>
        <w:t xml:space="preserve">e gentil,  </w:t>
      </w:r>
      <w:r w:rsidRPr="003E48EE">
        <w:rPr>
          <w:sz w:val="20"/>
          <w:szCs w:val="20"/>
        </w:rPr>
        <w:t xml:space="preserve">Pierre, </w:t>
      </w:r>
      <w:r w:rsidRPr="003E48EE">
        <w:rPr>
          <w:i/>
          <w:sz w:val="20"/>
          <w:szCs w:val="20"/>
        </w:rPr>
        <w:t>La poésie lyrique espagnole et portugaise à la fin du Moyen Âge</w:t>
      </w:r>
      <w:r w:rsidRPr="003E48EE">
        <w:rPr>
          <w:sz w:val="20"/>
          <w:szCs w:val="20"/>
        </w:rPr>
        <w:t>, 2 vols., Genève-Paris, Slatkine, 1981 [1949-53].</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mallCaps/>
          <w:sz w:val="20"/>
          <w:szCs w:val="20"/>
        </w:rPr>
        <w:t>Lewis</w:t>
      </w:r>
      <w:r w:rsidRPr="003E48EE">
        <w:rPr>
          <w:sz w:val="20"/>
          <w:szCs w:val="20"/>
        </w:rPr>
        <w:t xml:space="preserve">, C. S., </w:t>
      </w:r>
      <w:r w:rsidRPr="003E48EE">
        <w:rPr>
          <w:i/>
          <w:sz w:val="20"/>
          <w:szCs w:val="20"/>
        </w:rPr>
        <w:t>La alegoría del amor. Estudio de la tradición medieval</w:t>
      </w:r>
      <w:r w:rsidRPr="003E48EE">
        <w:rPr>
          <w:sz w:val="20"/>
          <w:szCs w:val="20"/>
        </w:rPr>
        <w:t>, Buenos Aires, 1969.</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z w:val="20"/>
          <w:szCs w:val="20"/>
          <w:lang w:val="en-GB"/>
        </w:rPr>
        <w:t>M</w:t>
      </w:r>
      <w:r w:rsidRPr="003E48EE">
        <w:rPr>
          <w:smallCaps/>
          <w:sz w:val="20"/>
          <w:szCs w:val="20"/>
          <w:lang w:val="en-GB"/>
        </w:rPr>
        <w:t>acpherson</w:t>
      </w:r>
      <w:r w:rsidRPr="003E48EE">
        <w:rPr>
          <w:sz w:val="20"/>
          <w:szCs w:val="20"/>
          <w:lang w:val="en-GB"/>
        </w:rPr>
        <w:t xml:space="preserve">, Ian, </w:t>
      </w:r>
      <w:r w:rsidRPr="003E48EE">
        <w:rPr>
          <w:i/>
          <w:sz w:val="20"/>
          <w:szCs w:val="20"/>
          <w:lang w:val="en-GB"/>
        </w:rPr>
        <w:t>Secret Language in the "Cancioneros": Some Courtly Codes</w:t>
      </w:r>
      <w:r w:rsidRPr="003E48EE">
        <w:rPr>
          <w:sz w:val="20"/>
          <w:szCs w:val="20"/>
          <w:lang w:val="en-GB"/>
        </w:rPr>
        <w:t>", en «Bulletin of Hispanic Studies», LXII (1985), pp. 51-63.</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z w:val="20"/>
          <w:szCs w:val="20"/>
          <w:lang w:val="en-GB"/>
        </w:rPr>
        <w:t>M</w:t>
      </w:r>
      <w:r w:rsidRPr="003E48EE">
        <w:rPr>
          <w:smallCaps/>
          <w:sz w:val="20"/>
          <w:szCs w:val="20"/>
          <w:lang w:val="en-GB"/>
        </w:rPr>
        <w:t>acpherson</w:t>
      </w:r>
      <w:r w:rsidRPr="003E48EE">
        <w:rPr>
          <w:sz w:val="20"/>
          <w:szCs w:val="20"/>
          <w:lang w:val="en-GB"/>
        </w:rPr>
        <w:t xml:space="preserve">, Ian, </w:t>
      </w:r>
      <w:r w:rsidRPr="003E48EE">
        <w:rPr>
          <w:i/>
          <w:sz w:val="20"/>
          <w:szCs w:val="20"/>
          <w:lang w:val="en-GB"/>
        </w:rPr>
        <w:t>The game of Courtly Love: Letra, divisa and invenciones of the court of the Catholic Monarchs</w:t>
      </w:r>
      <w:r w:rsidRPr="003E48EE">
        <w:rPr>
          <w:sz w:val="20"/>
          <w:szCs w:val="20"/>
          <w:lang w:val="en-GB"/>
        </w:rPr>
        <w:t xml:space="preserve">, en </w:t>
      </w:r>
      <w:r w:rsidRPr="003E48EE">
        <w:rPr>
          <w:i/>
          <w:sz w:val="20"/>
          <w:szCs w:val="20"/>
          <w:lang w:val="en-GB"/>
        </w:rPr>
        <w:t>Poetry at court in Trastamara Spain</w:t>
      </w:r>
      <w:r w:rsidRPr="003E48EE">
        <w:rPr>
          <w:sz w:val="20"/>
          <w:szCs w:val="20"/>
          <w:lang w:val="en-GB"/>
        </w:rPr>
        <w:t>, Tempe Arizona, Gerli y Weiss, 1988, pp. 95-110.</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lang w:val="en-GB"/>
        </w:rPr>
      </w:pPr>
      <w:r w:rsidRPr="003E48EE">
        <w:rPr>
          <w:sz w:val="20"/>
          <w:szCs w:val="20"/>
          <w:lang w:val="en-GB"/>
        </w:rPr>
        <w:t>M</w:t>
      </w:r>
      <w:r w:rsidRPr="003E48EE">
        <w:rPr>
          <w:smallCaps/>
          <w:sz w:val="20"/>
          <w:szCs w:val="20"/>
          <w:lang w:val="en-GB"/>
        </w:rPr>
        <w:t>acpherson</w:t>
      </w:r>
      <w:r w:rsidRPr="003E48EE">
        <w:rPr>
          <w:sz w:val="20"/>
          <w:szCs w:val="20"/>
          <w:lang w:val="en-GB"/>
        </w:rPr>
        <w:t xml:space="preserve">, Ian, </w:t>
      </w:r>
      <w:r w:rsidRPr="003E48EE">
        <w:rPr>
          <w:i/>
          <w:sz w:val="20"/>
          <w:szCs w:val="20"/>
          <w:lang w:val="en-GB"/>
        </w:rPr>
        <w:t>The Invenciones y Letras of the Cancionero general</w:t>
      </w:r>
      <w:r w:rsidRPr="003E48EE">
        <w:rPr>
          <w:sz w:val="20"/>
          <w:szCs w:val="20"/>
          <w:lang w:val="en-GB"/>
        </w:rPr>
        <w:t>, London,  Department of Hispanic Studies-Queen Mary and Westfield College, 1988.</w:t>
      </w:r>
    </w:p>
    <w:p w:rsidR="004F557F" w:rsidRPr="003E48EE" w:rsidRDefault="004F557F" w:rsidP="00DA3103">
      <w:pPr>
        <w:tabs>
          <w:tab w:val="left" w:pos="144"/>
          <w:tab w:val="left" w:pos="864"/>
          <w:tab w:val="left" w:pos="1584"/>
          <w:tab w:val="left" w:pos="2160"/>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Rodado Ruiz</w:t>
      </w:r>
      <w:r w:rsidRPr="003E48EE">
        <w:rPr>
          <w:sz w:val="20"/>
          <w:szCs w:val="20"/>
        </w:rPr>
        <w:t xml:space="preserve">, Ana M., </w:t>
      </w:r>
      <w:r w:rsidRPr="003E48EE">
        <w:rPr>
          <w:i/>
          <w:sz w:val="20"/>
          <w:szCs w:val="20"/>
        </w:rPr>
        <w:t>«Tristura conmigo va»: Fundamentos de amor cortés</w:t>
      </w:r>
      <w:r w:rsidRPr="003E48EE">
        <w:rPr>
          <w:sz w:val="20"/>
          <w:szCs w:val="20"/>
        </w:rPr>
        <w:t>, Cuenca, Ediciones de la Universidad de Castilla-La Mancha, 2000.</w:t>
      </w:r>
    </w:p>
    <w:p w:rsidR="004F557F" w:rsidRPr="003E48EE" w:rsidRDefault="004F557F" w:rsidP="00DA3103">
      <w:pPr>
        <w:tabs>
          <w:tab w:val="left" w:pos="144"/>
          <w:tab w:val="left" w:pos="864"/>
          <w:tab w:val="left" w:pos="1584"/>
          <w:tab w:val="left" w:pos="2160"/>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Roncaglia</w:t>
      </w:r>
      <w:r w:rsidRPr="003E48EE">
        <w:rPr>
          <w:sz w:val="20"/>
          <w:szCs w:val="20"/>
        </w:rPr>
        <w:t xml:space="preserve">, Aurelio, </w:t>
      </w:r>
      <w:r w:rsidRPr="003E48EE">
        <w:rPr>
          <w:i/>
          <w:sz w:val="20"/>
          <w:szCs w:val="20"/>
        </w:rPr>
        <w:t>Antologia delle letterature medievali d’oc e d’oïl</w:t>
      </w:r>
      <w:r w:rsidRPr="003E48EE">
        <w:rPr>
          <w:sz w:val="20"/>
          <w:szCs w:val="20"/>
        </w:rPr>
        <w:t>, Milano, Edizioni Accademia, 1973.</w:t>
      </w:r>
    </w:p>
    <w:p w:rsidR="004F557F" w:rsidRPr="003E48EE" w:rsidRDefault="004F557F" w:rsidP="00DA3103">
      <w:pPr>
        <w:tabs>
          <w:tab w:val="left" w:pos="144"/>
          <w:tab w:val="left" w:pos="864"/>
          <w:tab w:val="left" w:pos="1584"/>
          <w:tab w:val="left" w:pos="2160"/>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lang w:val="fr-FR"/>
        </w:rPr>
        <w:t>Salinas</w:t>
      </w:r>
      <w:r w:rsidRPr="003E48EE">
        <w:rPr>
          <w:sz w:val="20"/>
          <w:szCs w:val="20"/>
          <w:lang w:val="fr-FR"/>
        </w:rPr>
        <w:t xml:space="preserve">, Pedro, </w:t>
      </w:r>
      <w:r w:rsidRPr="003E48EE">
        <w:rPr>
          <w:i/>
          <w:sz w:val="20"/>
          <w:szCs w:val="20"/>
          <w:lang w:val="fr-FR"/>
        </w:rPr>
        <w:t>Jorge Manrique o tradición y originalidad</w:t>
      </w:r>
      <w:r w:rsidRPr="003E48EE">
        <w:rPr>
          <w:sz w:val="20"/>
          <w:szCs w:val="20"/>
          <w:lang w:val="fr-FR"/>
        </w:rPr>
        <w:t>, Buenos Aires, Ed. Sudamericana, 1962.</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720" w:hanging="720"/>
        <w:jc w:val="both"/>
        <w:rPr>
          <w:sz w:val="20"/>
          <w:szCs w:val="20"/>
        </w:rPr>
      </w:pPr>
      <w:r w:rsidRPr="003E48EE">
        <w:rPr>
          <w:smallCaps/>
          <w:sz w:val="20"/>
          <w:szCs w:val="20"/>
        </w:rPr>
        <w:t>Serés</w:t>
      </w:r>
      <w:r w:rsidRPr="003E48EE">
        <w:rPr>
          <w:sz w:val="20"/>
          <w:szCs w:val="20"/>
        </w:rPr>
        <w:t xml:space="preserve">, Guillermo, </w:t>
      </w:r>
      <w:r w:rsidRPr="003E48EE">
        <w:rPr>
          <w:i/>
          <w:sz w:val="20"/>
          <w:szCs w:val="20"/>
        </w:rPr>
        <w:t>La transformación de los amantes. Imágenes del amor de la Antigüedad al Siglo de Oro</w:t>
      </w:r>
      <w:r w:rsidRPr="003E48EE">
        <w:rPr>
          <w:sz w:val="20"/>
          <w:szCs w:val="20"/>
        </w:rPr>
        <w:t>, Barcelona, Crítica, 1996.</w:t>
      </w:r>
    </w:p>
    <w:p w:rsidR="004F557F" w:rsidRPr="003E48EE" w:rsidRDefault="004F557F" w:rsidP="00DA310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67" w:hanging="567"/>
        <w:jc w:val="both"/>
        <w:rPr>
          <w:sz w:val="20"/>
          <w:szCs w:val="20"/>
        </w:rPr>
      </w:pPr>
      <w:r w:rsidRPr="003E48EE">
        <w:rPr>
          <w:sz w:val="20"/>
          <w:szCs w:val="20"/>
        </w:rPr>
        <w:t>W</w:t>
      </w:r>
      <w:r w:rsidRPr="003E48EE">
        <w:rPr>
          <w:smallCaps/>
          <w:sz w:val="20"/>
          <w:szCs w:val="20"/>
        </w:rPr>
        <w:t>hinnom</w:t>
      </w:r>
      <w:r w:rsidRPr="003E48EE">
        <w:rPr>
          <w:sz w:val="20"/>
          <w:szCs w:val="20"/>
        </w:rPr>
        <w:t xml:space="preserve">, Keith, </w:t>
      </w:r>
      <w:r w:rsidRPr="003E48EE">
        <w:rPr>
          <w:i/>
          <w:sz w:val="20"/>
          <w:szCs w:val="20"/>
        </w:rPr>
        <w:t>Hacia una interpretación y apreciación de las canciones del "Cancionero general"</w:t>
      </w:r>
      <w:r w:rsidRPr="003E48EE">
        <w:rPr>
          <w:sz w:val="20"/>
          <w:szCs w:val="20"/>
        </w:rPr>
        <w:t>, en  «Filología», XIII (1968-1969), pp. 361-381.</w:t>
      </w: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3E48EE" w:rsidRDefault="004F557F" w:rsidP="009165EC">
      <w:pPr>
        <w:jc w:val="both"/>
        <w:rPr>
          <w:sz w:val="20"/>
          <w:szCs w:val="20"/>
        </w:rPr>
      </w:pPr>
    </w:p>
    <w:p w:rsidR="004F557F" w:rsidRPr="002100D6" w:rsidRDefault="004F557F" w:rsidP="009165EC">
      <w:pPr>
        <w:jc w:val="both"/>
        <w:rPr>
          <w:sz w:val="20"/>
          <w:szCs w:val="20"/>
        </w:rPr>
      </w:pPr>
    </w:p>
    <w:p w:rsidR="004F557F" w:rsidRPr="002100D6" w:rsidRDefault="004F557F" w:rsidP="000056C1">
      <w:pPr>
        <w:spacing w:line="360" w:lineRule="auto"/>
        <w:jc w:val="both"/>
        <w:rPr>
          <w:sz w:val="20"/>
          <w:szCs w:val="20"/>
        </w:rPr>
      </w:pPr>
    </w:p>
    <w:sectPr w:rsidR="004F557F" w:rsidRPr="002100D6" w:rsidSect="00DA310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BA" w:rsidRDefault="002453BA">
      <w:r>
        <w:separator/>
      </w:r>
    </w:p>
  </w:endnote>
  <w:endnote w:type="continuationSeparator" w:id="0">
    <w:p w:rsidR="002453BA" w:rsidRDefault="00245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BA" w:rsidRDefault="002453BA">
      <w:r>
        <w:separator/>
      </w:r>
    </w:p>
  </w:footnote>
  <w:footnote w:type="continuationSeparator" w:id="0">
    <w:p w:rsidR="002453BA" w:rsidRDefault="002453BA">
      <w:r>
        <w:continuationSeparator/>
      </w:r>
    </w:p>
  </w:footnote>
  <w:footnote w:id="1">
    <w:p w:rsidR="004F557F" w:rsidRPr="00C54044" w:rsidRDefault="004F557F" w:rsidP="00FE733B">
      <w:pPr>
        <w:pStyle w:val="Testonotaapidipagina"/>
        <w:jc w:val="both"/>
      </w:pPr>
      <w:r>
        <w:rPr>
          <w:rStyle w:val="Rimandonotaapidipagina"/>
        </w:rPr>
        <w:footnoteRef/>
      </w:r>
      <w:r>
        <w:t xml:space="preserve">  Le </w:t>
      </w:r>
      <w:r w:rsidRPr="00046E17">
        <w:rPr>
          <w:i/>
        </w:rPr>
        <w:t>Glosario del Cancionero</w:t>
      </w:r>
      <w:r>
        <w:rPr>
          <w:i/>
        </w:rPr>
        <w:t xml:space="preserve"> </w:t>
      </w:r>
      <w:r w:rsidRPr="00046E17">
        <w:rPr>
          <w:i/>
        </w:rPr>
        <w:t xml:space="preserve">de </w:t>
      </w:r>
      <w:r>
        <w:rPr>
          <w:i/>
        </w:rPr>
        <w:t xml:space="preserve"> </w:t>
      </w:r>
      <w:r w:rsidRPr="00046E17">
        <w:rPr>
          <w:i/>
        </w:rPr>
        <w:t>Castillo</w:t>
      </w:r>
      <w:r w:rsidRPr="00046E17">
        <w:t xml:space="preserve">, </w:t>
      </w:r>
      <w:r>
        <w:t xml:space="preserve">dans les </w:t>
      </w:r>
      <w:r>
        <w:rPr>
          <w:i/>
        </w:rPr>
        <w:t>Glossari di Ispanistica</w:t>
      </w:r>
      <w:r>
        <w:t xml:space="preserve"> dirigés par Patrizia Botta, a été publié par la </w:t>
      </w:r>
      <w:smartTag w:uri="urn:schemas-microsoft-com:office:smarttags" w:element="PersonName">
        <w:smartTagPr>
          <w:attr w:name="ProductID" w:val="la Facult￩"/>
        </w:smartTagPr>
        <w:r>
          <w:t>la Faculté</w:t>
        </w:r>
      </w:smartTag>
      <w:r>
        <w:t xml:space="preserve"> de "Lettres et Philosophie" de l’Université de Rome "</w:t>
      </w:r>
      <w:smartTag w:uri="urn:schemas-microsoft-com:office:smarttags" w:element="PersonName">
        <w:smartTagPr>
          <w:attr w:name="ProductID" w:val="La Sapienza"/>
        </w:smartTagPr>
        <w:r>
          <w:t>La Sapienza</w:t>
        </w:r>
      </w:smartTag>
      <w:r>
        <w:t xml:space="preserve">" le </w:t>
      </w:r>
      <w:smartTag w:uri="urn:schemas-microsoft-com:office:smarttags" w:element="date">
        <w:smartTagPr>
          <w:attr w:name="Year" w:val="2004"/>
          <w:attr w:name="Day" w:val="22"/>
          <w:attr w:name="Month" w:val="11"/>
          <w:attr w:name="ls" w:val="trans"/>
        </w:smartTagPr>
        <w:r>
          <w:t>22 novembre 2004</w:t>
        </w:r>
      </w:smartTag>
      <w:r>
        <w:t>; cfr.</w:t>
      </w:r>
      <w:r w:rsidRPr="00D13E59">
        <w:t xml:space="preserve"> </w:t>
      </w:r>
      <w:hyperlink r:id="rId1" w:history="1">
        <w:r w:rsidRPr="00A32A2B">
          <w:rPr>
            <w:rStyle w:val="Collegamentoipertestuale"/>
          </w:rPr>
          <w:t>http://cisadu2.let.uniroma1.it/glosarios/cancionero/index.html</w:t>
        </w:r>
      </w:hyperlink>
      <w:r w:rsidRPr="00D13E59">
        <w:t>.</w:t>
      </w:r>
      <w:r>
        <w:t xml:space="preserve"> </w:t>
      </w:r>
      <w:r w:rsidRPr="00492555">
        <w:rPr>
          <w:lang w:val="en-US"/>
        </w:rPr>
        <w:t xml:space="preserve">Ce </w:t>
      </w:r>
      <w:r w:rsidRPr="00492555">
        <w:rPr>
          <w:i/>
          <w:lang w:val="en-US"/>
        </w:rPr>
        <w:t>Glosario</w:t>
      </w:r>
      <w:r w:rsidRPr="00492555">
        <w:rPr>
          <w:lang w:val="en-US"/>
        </w:rPr>
        <w:t xml:space="preserve"> contient les poésies de Santillana, les </w:t>
      </w:r>
      <w:r w:rsidRPr="00492555">
        <w:rPr>
          <w:i/>
          <w:lang w:val="en-US"/>
        </w:rPr>
        <w:t>Canciones</w:t>
      </w:r>
      <w:r w:rsidRPr="00492555">
        <w:rPr>
          <w:lang w:val="en-US"/>
        </w:rPr>
        <w:t xml:space="preserve">, les </w:t>
      </w:r>
      <w:r w:rsidRPr="00492555">
        <w:rPr>
          <w:i/>
          <w:lang w:val="en-US"/>
        </w:rPr>
        <w:t>Romances</w:t>
      </w:r>
      <w:r w:rsidRPr="00492555">
        <w:rPr>
          <w:lang w:val="en-US"/>
        </w:rPr>
        <w:t xml:space="preserve">, les </w:t>
      </w:r>
      <w:r w:rsidRPr="00492555">
        <w:rPr>
          <w:i/>
          <w:lang w:val="en-US"/>
        </w:rPr>
        <w:t>Invenciones y letras de justadores</w:t>
      </w:r>
      <w:r w:rsidRPr="00492555">
        <w:rPr>
          <w:lang w:val="en-US"/>
        </w:rPr>
        <w:t xml:space="preserve">, les </w:t>
      </w:r>
      <w:r w:rsidRPr="00492555">
        <w:rPr>
          <w:i/>
          <w:lang w:val="en-US"/>
        </w:rPr>
        <w:t>Glosas de Motes</w:t>
      </w:r>
      <w:r w:rsidRPr="00492555">
        <w:rPr>
          <w:lang w:val="en-US"/>
        </w:rPr>
        <w:t xml:space="preserve">, les </w:t>
      </w:r>
      <w:r w:rsidRPr="00492555">
        <w:rPr>
          <w:i/>
          <w:lang w:val="en-US"/>
        </w:rPr>
        <w:t>Preguntas y respuesta</w:t>
      </w:r>
      <w:r w:rsidRPr="00492555">
        <w:rPr>
          <w:lang w:val="en-US"/>
        </w:rPr>
        <w:t xml:space="preserve">s, les </w:t>
      </w:r>
      <w:r w:rsidRPr="00492555">
        <w:rPr>
          <w:i/>
          <w:lang w:val="en-US"/>
        </w:rPr>
        <w:t>Villancicos</w:t>
      </w:r>
      <w:r w:rsidRPr="00492555">
        <w:rPr>
          <w:lang w:val="en-US"/>
        </w:rPr>
        <w:t xml:space="preserve"> et les poésies de Jorge Manrique qui se trouvent dans le même </w:t>
      </w:r>
      <w:r w:rsidRPr="00492555">
        <w:rPr>
          <w:i/>
          <w:lang w:val="en-US"/>
        </w:rPr>
        <w:t>Cancionero</w:t>
      </w:r>
      <w:r w:rsidRPr="00492555">
        <w:rPr>
          <w:lang w:val="en-US"/>
        </w:rPr>
        <w:t xml:space="preserve">, avec les </w:t>
      </w:r>
      <w:r w:rsidRPr="00492555">
        <w:rPr>
          <w:i/>
          <w:lang w:val="en-US"/>
        </w:rPr>
        <w:t>Coplas por la muerte de su padre</w:t>
      </w:r>
      <w:r w:rsidRPr="00492555">
        <w:rPr>
          <w:lang w:val="en-US"/>
        </w:rPr>
        <w:t xml:space="preserve"> du même poète. </w:t>
      </w:r>
      <w:r>
        <w:t xml:space="preserve">Prochainement le </w:t>
      </w:r>
      <w:r>
        <w:rPr>
          <w:i/>
        </w:rPr>
        <w:t xml:space="preserve">Glosario </w:t>
      </w:r>
      <w:r>
        <w:t xml:space="preserve">sera mis à jour avec les poésies de Juan de Mena et de Fernán Pérez de Guzmán, et avec le </w:t>
      </w:r>
      <w:r>
        <w:rPr>
          <w:i/>
        </w:rPr>
        <w:t>Triunfo del Marqués</w:t>
      </w:r>
      <w:r>
        <w:t xml:space="preserve"> de Diego de Burgos. Dans l’</w:t>
      </w:r>
      <w:r>
        <w:rPr>
          <w:i/>
        </w:rPr>
        <w:t>Indice progressivo dei testi</w:t>
      </w:r>
      <w:r>
        <w:t xml:space="preserve"> du </w:t>
      </w:r>
      <w:r>
        <w:rPr>
          <w:i/>
        </w:rPr>
        <w:t>Glosario</w:t>
      </w:r>
      <w:r>
        <w:t>, à côté de ma propre numeration, il y a le numéro de Dutton 1990.</w:t>
      </w:r>
    </w:p>
    <w:p w:rsidR="004F557F" w:rsidRDefault="004F557F" w:rsidP="00FE733B">
      <w:pPr>
        <w:pStyle w:val="Testonotaapidipagina"/>
        <w:jc w:val="both"/>
      </w:pPr>
    </w:p>
  </w:footnote>
  <w:footnote w:id="2">
    <w:p w:rsidR="004F557F" w:rsidRPr="00DD4C23" w:rsidRDefault="004F557F" w:rsidP="00A752EC">
      <w:pPr>
        <w:tabs>
          <w:tab w:val="left" w:pos="1152"/>
          <w:tab w:val="left" w:pos="1872"/>
          <w:tab w:val="left" w:pos="2592"/>
          <w:tab w:val="left" w:pos="3312"/>
          <w:tab w:val="left" w:pos="4032"/>
        </w:tabs>
        <w:jc w:val="both"/>
        <w:rPr>
          <w:sz w:val="20"/>
          <w:szCs w:val="20"/>
          <w:lang w:val="fr-FR"/>
        </w:rPr>
      </w:pPr>
      <w:r w:rsidRPr="00A25A94">
        <w:rPr>
          <w:rStyle w:val="Rimandonotaapidipagina"/>
          <w:sz w:val="20"/>
          <w:szCs w:val="20"/>
        </w:rPr>
        <w:footnoteRef/>
      </w:r>
      <w:r>
        <w:t xml:space="preserve"> </w:t>
      </w:r>
      <w:r w:rsidRPr="00A25A94">
        <w:rPr>
          <w:sz w:val="20"/>
          <w:szCs w:val="20"/>
        </w:rPr>
        <w:t>Cfr.</w:t>
      </w:r>
      <w:r>
        <w:rPr>
          <w:sz w:val="20"/>
          <w:szCs w:val="20"/>
        </w:rPr>
        <w:t xml:space="preserve"> Filomena </w:t>
      </w:r>
      <w:r w:rsidRPr="00A25A94">
        <w:rPr>
          <w:sz w:val="20"/>
          <w:szCs w:val="20"/>
          <w:lang w:val="fr-FR"/>
        </w:rPr>
        <w:t xml:space="preserve">Compagno, </w:t>
      </w:r>
      <w:r w:rsidRPr="00A25A94">
        <w:rPr>
          <w:i/>
          <w:sz w:val="20"/>
          <w:szCs w:val="20"/>
          <w:lang w:val="fr-FR"/>
        </w:rPr>
        <w:t>La lírica amorosa de Jorge Manrique: tópicos y lenguaje</w:t>
      </w:r>
      <w:r w:rsidRPr="00A25A94">
        <w:rPr>
          <w:sz w:val="20"/>
          <w:szCs w:val="20"/>
          <w:lang w:val="fr-FR"/>
        </w:rPr>
        <w:t>,</w:t>
      </w:r>
      <w:r>
        <w:rPr>
          <w:sz w:val="20"/>
          <w:szCs w:val="20"/>
          <w:lang w:val="fr-FR"/>
        </w:rPr>
        <w:t xml:space="preserve"> en « </w:t>
      </w:r>
      <w:r w:rsidRPr="00A25A94">
        <w:rPr>
          <w:sz w:val="20"/>
          <w:szCs w:val="20"/>
          <w:lang w:val="fr-FR"/>
        </w:rPr>
        <w:t>eHumanista</w:t>
      </w:r>
      <w:r>
        <w:rPr>
          <w:sz w:val="20"/>
          <w:szCs w:val="20"/>
          <w:lang w:val="fr-FR"/>
        </w:rPr>
        <w:t> », XI (</w:t>
      </w:r>
      <w:r w:rsidRPr="00A25A94">
        <w:rPr>
          <w:sz w:val="20"/>
          <w:szCs w:val="20"/>
          <w:lang w:val="fr-FR"/>
        </w:rPr>
        <w:t>2008</w:t>
      </w:r>
      <w:r>
        <w:rPr>
          <w:sz w:val="20"/>
          <w:szCs w:val="20"/>
          <w:lang w:val="fr-FR"/>
        </w:rPr>
        <w:t>)</w:t>
      </w:r>
      <w:r w:rsidRPr="00A25A94">
        <w:rPr>
          <w:sz w:val="20"/>
          <w:szCs w:val="20"/>
          <w:lang w:val="fr-FR"/>
        </w:rPr>
        <w:t>, pp. 121-135</w:t>
      </w:r>
      <w:r>
        <w:rPr>
          <w:sz w:val="20"/>
          <w:szCs w:val="20"/>
          <w:lang w:val="fr-FR"/>
        </w:rPr>
        <w:t xml:space="preserve">, </w:t>
      </w:r>
      <w:hyperlink r:id="rId2" w:history="1">
        <w:r w:rsidRPr="00507200">
          <w:rPr>
            <w:rStyle w:val="Collegamentoipertestuale"/>
            <w:sz w:val="20"/>
            <w:szCs w:val="20"/>
            <w:lang w:val="fr-FR"/>
          </w:rPr>
          <w:t>http://www.ehumanista.ucsb.edu/volumes/volume_11/Articles/5%20Compagno.pdf</w:t>
        </w:r>
      </w:hyperlink>
      <w:r>
        <w:rPr>
          <w:sz w:val="20"/>
          <w:szCs w:val="20"/>
          <w:lang w:val="fr-FR"/>
        </w:rPr>
        <w:t xml:space="preserve">. </w:t>
      </w:r>
    </w:p>
    <w:p w:rsidR="004F557F" w:rsidRDefault="004F557F" w:rsidP="00A752EC">
      <w:pPr>
        <w:tabs>
          <w:tab w:val="left" w:pos="1152"/>
          <w:tab w:val="left" w:pos="1872"/>
          <w:tab w:val="left" w:pos="2592"/>
          <w:tab w:val="left" w:pos="3312"/>
          <w:tab w:val="left" w:pos="4032"/>
        </w:tabs>
        <w:jc w:val="both"/>
      </w:pPr>
    </w:p>
  </w:footnote>
  <w:footnote w:id="3">
    <w:p w:rsidR="004F557F" w:rsidRDefault="004F557F" w:rsidP="00A752EC">
      <w:pPr>
        <w:tabs>
          <w:tab w:val="left" w:pos="1152"/>
          <w:tab w:val="left" w:pos="1872"/>
          <w:tab w:val="left" w:pos="2592"/>
          <w:tab w:val="left" w:pos="3312"/>
          <w:tab w:val="left" w:pos="4032"/>
        </w:tabs>
        <w:jc w:val="both"/>
        <w:rPr>
          <w:sz w:val="20"/>
          <w:szCs w:val="20"/>
          <w:lang w:val="fr-FR"/>
        </w:rPr>
      </w:pPr>
      <w:r>
        <w:rPr>
          <w:rStyle w:val="Rimandonotaapidipagina"/>
        </w:rPr>
        <w:footnoteRef/>
      </w:r>
      <w:r>
        <w:t xml:space="preserve"> </w:t>
      </w:r>
      <w:r w:rsidRPr="006F7F8A">
        <w:rPr>
          <w:sz w:val="20"/>
          <w:szCs w:val="20"/>
        </w:rPr>
        <w:t>Cfr. F</w:t>
      </w:r>
      <w:r>
        <w:rPr>
          <w:sz w:val="20"/>
          <w:szCs w:val="20"/>
        </w:rPr>
        <w:t xml:space="preserve">ilomena </w:t>
      </w:r>
      <w:r w:rsidRPr="006F7F8A">
        <w:rPr>
          <w:sz w:val="20"/>
          <w:szCs w:val="20"/>
          <w:lang w:val="fr-FR"/>
        </w:rPr>
        <w:t xml:space="preserve">Compagno, </w:t>
      </w:r>
      <w:r w:rsidRPr="006F7F8A">
        <w:rPr>
          <w:i/>
          <w:sz w:val="20"/>
          <w:szCs w:val="20"/>
          <w:lang w:val="fr-FR"/>
        </w:rPr>
        <w:t>Poesie della Letteratura Medievale e canzoni dei Lost: cantare l’Amore allo stesso modo</w:t>
      </w:r>
      <w:r w:rsidRPr="006F7F8A">
        <w:rPr>
          <w:sz w:val="20"/>
          <w:szCs w:val="20"/>
          <w:lang w:val="fr-FR"/>
        </w:rPr>
        <w:t>, communication inédite lue au 14</w:t>
      </w:r>
      <w:r w:rsidRPr="006F7F8A">
        <w:rPr>
          <w:sz w:val="20"/>
          <w:szCs w:val="20"/>
          <w:vertAlign w:val="superscript"/>
          <w:lang w:val="fr-FR"/>
        </w:rPr>
        <w:t>e</w:t>
      </w:r>
      <w:r w:rsidRPr="006F7F8A">
        <w:rPr>
          <w:sz w:val="20"/>
          <w:szCs w:val="20"/>
          <w:lang w:val="fr-FR"/>
        </w:rPr>
        <w:t xml:space="preserve"> Congrès </w:t>
      </w:r>
      <w:r>
        <w:rPr>
          <w:sz w:val="20"/>
          <w:szCs w:val="20"/>
          <w:lang w:val="fr-FR"/>
        </w:rPr>
        <w:t>a</w:t>
      </w:r>
      <w:r w:rsidRPr="006F7F8A">
        <w:rPr>
          <w:sz w:val="20"/>
          <w:szCs w:val="20"/>
          <w:lang w:val="fr-FR"/>
        </w:rPr>
        <w:t>nnuel de la “Mediterranean Studies Association”, Ionian University, Corfu, 25-</w:t>
      </w:r>
      <w:smartTag w:uri="urn:schemas-microsoft-com:office:smarttags" w:element="date">
        <w:smartTagPr>
          <w:attr w:name="Year" w:val="2011"/>
          <w:attr w:name="Day" w:val="28"/>
          <w:attr w:name="Month" w:val="5"/>
          <w:attr w:name="ls" w:val="trans"/>
        </w:smartTagPr>
        <w:r w:rsidRPr="006F7F8A">
          <w:rPr>
            <w:sz w:val="20"/>
            <w:szCs w:val="20"/>
            <w:lang w:val="fr-FR"/>
          </w:rPr>
          <w:t>28 mai 2011</w:t>
        </w:r>
      </w:smartTag>
      <w:r w:rsidRPr="006F7F8A">
        <w:rPr>
          <w:sz w:val="20"/>
          <w:szCs w:val="20"/>
          <w:lang w:val="fr-FR"/>
        </w:rPr>
        <w:t>.</w:t>
      </w:r>
    </w:p>
    <w:p w:rsidR="004F557F" w:rsidRDefault="004F557F" w:rsidP="00A752EC">
      <w:pPr>
        <w:tabs>
          <w:tab w:val="left" w:pos="1152"/>
          <w:tab w:val="left" w:pos="1872"/>
          <w:tab w:val="left" w:pos="2592"/>
          <w:tab w:val="left" w:pos="3312"/>
          <w:tab w:val="left" w:pos="4032"/>
        </w:tabs>
        <w:jc w:val="both"/>
      </w:pPr>
    </w:p>
  </w:footnote>
  <w:footnote w:id="4">
    <w:p w:rsidR="004F557F" w:rsidRPr="00492555" w:rsidRDefault="004F557F" w:rsidP="00FE733B">
      <w:pPr>
        <w:pStyle w:val="Testonotaapidipagina"/>
        <w:rPr>
          <w:lang w:val="en-US"/>
        </w:rPr>
      </w:pPr>
      <w:r w:rsidRPr="006F7F8A">
        <w:rPr>
          <w:rStyle w:val="Rimandonotaapidipagina"/>
        </w:rPr>
        <w:footnoteRef/>
      </w:r>
      <w:r w:rsidRPr="00492555">
        <w:rPr>
          <w:lang w:val="en-US"/>
        </w:rPr>
        <w:t xml:space="preserve">  </w:t>
      </w:r>
      <w:r w:rsidRPr="00492555">
        <w:rPr>
          <w:b/>
          <w:lang w:val="en-US"/>
        </w:rPr>
        <w:t>Lost</w:t>
      </w:r>
      <w:r w:rsidRPr="00492555">
        <w:rPr>
          <w:lang w:val="en-US"/>
        </w:rPr>
        <w:t xml:space="preserve"> (</w:t>
      </w:r>
      <w:hyperlink r:id="rId3" w:history="1">
        <w:r w:rsidRPr="00BA555C">
          <w:rPr>
            <w:rStyle w:val="Collegamentoipertestuale"/>
            <w:lang w:val="en-GB"/>
          </w:rPr>
          <w:t>http://www.myspace.com/lostrock</w:t>
        </w:r>
      </w:hyperlink>
      <w:r>
        <w:rPr>
          <w:lang w:val="en-GB"/>
        </w:rPr>
        <w:t xml:space="preserve">, </w:t>
      </w:r>
      <w:hyperlink r:id="rId4" w:history="1">
        <w:r w:rsidRPr="00BA555C">
          <w:rPr>
            <w:rStyle w:val="Collegamentoipertestuale"/>
            <w:lang w:val="en-GB"/>
          </w:rPr>
          <w:t>http://www.facebook.com/lostofficial</w:t>
        </w:r>
      </w:hyperlink>
      <w:r>
        <w:rPr>
          <w:lang w:val="en-GB"/>
        </w:rPr>
        <w:t xml:space="preserve"> , </w:t>
      </w:r>
      <w:hyperlink r:id="rId5" w:history="1">
        <w:r w:rsidRPr="00D510FE">
          <w:rPr>
            <w:rStyle w:val="Collegamentoipertestuale"/>
            <w:lang w:val="en-GB"/>
          </w:rPr>
          <w:t>http://www.youtube.com/user/lostitalia</w:t>
        </w:r>
      </w:hyperlink>
      <w:r>
        <w:rPr>
          <w:lang w:val="en-GB"/>
        </w:rPr>
        <w:t>)</w:t>
      </w:r>
      <w:r w:rsidRPr="00492555">
        <w:rPr>
          <w:lang w:val="en-US"/>
        </w:rPr>
        <w:t xml:space="preserve"> étaient un groupe pop-rock né à Vicence en 2003 et composé par:</w:t>
      </w:r>
    </w:p>
    <w:p w:rsidR="004F557F" w:rsidRPr="00492555" w:rsidRDefault="004F557F" w:rsidP="00C67494">
      <w:pPr>
        <w:pStyle w:val="Testonotaapidipagina"/>
        <w:rPr>
          <w:lang w:val="en-US"/>
        </w:rPr>
      </w:pPr>
      <w:r w:rsidRPr="00492555">
        <w:rPr>
          <w:b/>
          <w:lang w:val="en-US"/>
        </w:rPr>
        <w:t>Walter Fontana</w:t>
      </w:r>
      <w:r w:rsidRPr="00492555">
        <w:rPr>
          <w:lang w:val="en-US"/>
        </w:rPr>
        <w:t>, chanteur et auteur des textes (</w:t>
      </w:r>
      <w:hyperlink r:id="rId6" w:history="1">
        <w:r w:rsidRPr="00492555">
          <w:rPr>
            <w:rStyle w:val="Collegamentoipertestuale"/>
            <w:lang w:val="en-US"/>
          </w:rPr>
          <w:t>http://www.walterfontanaofficial.com/</w:t>
        </w:r>
      </w:hyperlink>
      <w:r w:rsidRPr="00492555">
        <w:rPr>
          <w:lang w:val="en-US"/>
        </w:rPr>
        <w:t xml:space="preserve"> , </w:t>
      </w:r>
      <w:hyperlink r:id="rId7" w:anchor="!/WalterFontanaof" w:history="1">
        <w:r w:rsidRPr="00492555">
          <w:rPr>
            <w:rStyle w:val="Collegamentoipertestuale"/>
            <w:lang w:val="en-US"/>
          </w:rPr>
          <w:t>http://twitter.com/#!/WalterFontanaof</w:t>
        </w:r>
      </w:hyperlink>
      <w:r w:rsidRPr="00492555">
        <w:rPr>
          <w:lang w:val="en-US"/>
        </w:rPr>
        <w:t xml:space="preserve"> , </w:t>
      </w:r>
      <w:hyperlink r:id="rId8" w:history="1">
        <w:r w:rsidRPr="00492555">
          <w:rPr>
            <w:rStyle w:val="Collegamentoipertestuale"/>
            <w:lang w:val="en-US"/>
          </w:rPr>
          <w:t>http://www.facebook.com/pages/Walter-Fontana/168794479848209</w:t>
        </w:r>
      </w:hyperlink>
      <w:r w:rsidRPr="00492555">
        <w:rPr>
          <w:lang w:val="en-US"/>
        </w:rPr>
        <w:t xml:space="preserve"> ,  </w:t>
      </w:r>
      <w:hyperlink r:id="rId9" w:history="1">
        <w:r w:rsidRPr="00492555">
          <w:rPr>
            <w:rStyle w:val="Collegamentoipertestuale"/>
            <w:lang w:val="en-US"/>
          </w:rPr>
          <w:t>http://www.youtube.com/walterfontanaoff</w:t>
        </w:r>
      </w:hyperlink>
      <w:r w:rsidRPr="00492555">
        <w:rPr>
          <w:lang w:val="en-US"/>
        </w:rPr>
        <w:t xml:space="preserve"> ; </w:t>
      </w:r>
      <w:hyperlink r:id="rId10" w:history="1">
        <w:r w:rsidRPr="00492555">
          <w:rPr>
            <w:rStyle w:val="Collegamentoipertestuale"/>
            <w:lang w:val="en-US"/>
          </w:rPr>
          <w:t>http://www.myspace.com/walterlost</w:t>
        </w:r>
      </w:hyperlink>
      <w:r w:rsidRPr="00492555">
        <w:rPr>
          <w:lang w:val="en-US"/>
        </w:rPr>
        <w:t xml:space="preserve"> );</w:t>
      </w:r>
    </w:p>
    <w:p w:rsidR="004F557F" w:rsidRDefault="004F557F" w:rsidP="00C67494">
      <w:pPr>
        <w:pStyle w:val="Testonotaapidipagina"/>
      </w:pPr>
      <w:r w:rsidRPr="00925618">
        <w:rPr>
          <w:b/>
        </w:rPr>
        <w:t>Roberto Visentin</w:t>
      </w:r>
      <w:r>
        <w:t>, guitarriste (</w:t>
      </w:r>
      <w:hyperlink r:id="rId11" w:anchor="!/pages/Roberto-Visentin/102896093116945" w:history="1">
        <w:r w:rsidRPr="004F506C">
          <w:rPr>
            <w:rStyle w:val="Collegamentoipertestuale"/>
          </w:rPr>
          <w:t>http://www.facebook.com/lostofficial#!/pages/Roberto-Visentin/102896093116945</w:t>
        </w:r>
      </w:hyperlink>
      <w:r>
        <w:t>);</w:t>
      </w:r>
    </w:p>
    <w:p w:rsidR="004F557F" w:rsidRPr="00D438EB" w:rsidRDefault="004F557F" w:rsidP="00FE733B">
      <w:pPr>
        <w:pStyle w:val="Testonotaapidipagina"/>
        <w:jc w:val="both"/>
      </w:pPr>
      <w:r w:rsidRPr="00925618">
        <w:rPr>
          <w:b/>
        </w:rPr>
        <w:t>Luca Donazzan</w:t>
      </w:r>
      <w:r>
        <w:t>, le bas du groupe (</w:t>
      </w:r>
      <w:hyperlink r:id="rId12" w:anchor="!/pages/Luca-Donazzan/162806150422277" w:history="1">
        <w:r w:rsidRPr="00BB39AF">
          <w:rPr>
            <w:rStyle w:val="Collegamentoipertestuale"/>
          </w:rPr>
          <w:t>http://www.facebook.com/lostofficial#!/pages/Luca-Donazzan/162806150422277</w:t>
        </w:r>
      </w:hyperlink>
      <w:r>
        <w:t xml:space="preserve">) et </w:t>
      </w:r>
      <w:r w:rsidRPr="00925618">
        <w:rPr>
          <w:b/>
        </w:rPr>
        <w:t>Filippo Spezzapria</w:t>
      </w:r>
      <w:r>
        <w:t>, batteur (</w:t>
      </w:r>
      <w:hyperlink r:id="rId13" w:history="1">
        <w:r w:rsidRPr="00BB39AF">
          <w:rPr>
            <w:rStyle w:val="Collegamentoipertestuale"/>
          </w:rPr>
          <w:t>http://www.myspace.com/filippospezzapria</w:t>
        </w:r>
      </w:hyperlink>
      <w:r w:rsidRPr="00492555">
        <w:t xml:space="preserve">). Ils ont commencé leur carrière en 2006 sur Myspace et ils ont gagné beaucoup de prix, tels que </w:t>
      </w:r>
      <w:r w:rsidRPr="00492555">
        <w:rPr>
          <w:i/>
        </w:rPr>
        <w:t>The Best Italian Act</w:t>
      </w:r>
      <w:r w:rsidRPr="00492555">
        <w:t xml:space="preserve"> aux </w:t>
      </w:r>
      <w:r w:rsidRPr="00492555">
        <w:rPr>
          <w:i/>
        </w:rPr>
        <w:t>EMA</w:t>
      </w:r>
      <w:r w:rsidRPr="00492555">
        <w:t xml:space="preserve"> de Berlin et </w:t>
      </w:r>
      <w:smartTag w:uri="urn:schemas-microsoft-com:office:smarttags" w:element="PersonName">
        <w:smartTagPr>
          <w:attr w:name="ProductID" w:val="la Summer Song"/>
        </w:smartTagPr>
        <w:r w:rsidRPr="00492555">
          <w:t xml:space="preserve">la </w:t>
        </w:r>
        <w:r w:rsidRPr="00492555">
          <w:rPr>
            <w:i/>
          </w:rPr>
          <w:t>Summer Song</w:t>
        </w:r>
      </w:smartTag>
      <w:r w:rsidRPr="00492555">
        <w:rPr>
          <w:i/>
        </w:rPr>
        <w:t xml:space="preserve"> </w:t>
      </w:r>
      <w:r w:rsidRPr="00492555">
        <w:t xml:space="preserve">au </w:t>
      </w:r>
      <w:r w:rsidRPr="00492555">
        <w:rPr>
          <w:i/>
        </w:rPr>
        <w:t>Coca-Cola Live</w:t>
      </w:r>
      <w:r w:rsidRPr="00492555">
        <w:t xml:space="preserve"> de Rome en 2009, le </w:t>
      </w:r>
      <w:r w:rsidRPr="00492555">
        <w:rPr>
          <w:i/>
        </w:rPr>
        <w:t xml:space="preserve">Best Fan Club </w:t>
      </w:r>
      <w:r w:rsidRPr="00492555">
        <w:t xml:space="preserve">aux </w:t>
      </w:r>
      <w:r w:rsidRPr="00492555">
        <w:rPr>
          <w:i/>
        </w:rPr>
        <w:t>TRL Awards</w:t>
      </w:r>
      <w:r w:rsidRPr="00492555">
        <w:t xml:space="preserve"> de Gêne et le prix comme meilleur clip à la </w:t>
      </w:r>
      <w:r w:rsidRPr="00D438EB">
        <w:t xml:space="preserve">67ème édition de </w:t>
      </w:r>
      <w:smartTag w:uri="urn:schemas-microsoft-com:office:smarttags" w:element="PersonName">
        <w:smartTagPr>
          <w:attr w:name="ProductID" w:val="la Mostra"/>
        </w:smartTagPr>
        <w:r w:rsidRPr="00D438EB">
          <w:t xml:space="preserve">la </w:t>
        </w:r>
        <w:r w:rsidRPr="00D438EB">
          <w:rPr>
            <w:i/>
          </w:rPr>
          <w:t>Mostra</w:t>
        </w:r>
      </w:smartTag>
      <w:r w:rsidRPr="00D438EB">
        <w:rPr>
          <w:i/>
        </w:rPr>
        <w:t xml:space="preserve"> del Cinema</w:t>
      </w:r>
      <w:r w:rsidRPr="00D438EB">
        <w:t xml:space="preserve"> de Venise et à Rome pour </w:t>
      </w:r>
      <w:r w:rsidRPr="00D438EB">
        <w:rPr>
          <w:i/>
        </w:rPr>
        <w:t>Il cantante</w:t>
      </w:r>
      <w:r w:rsidRPr="00D438EB">
        <w:t xml:space="preserve"> en 2010.</w:t>
      </w:r>
    </w:p>
    <w:p w:rsidR="004F557F" w:rsidRDefault="004F557F" w:rsidP="00FE733B">
      <w:pPr>
        <w:pStyle w:val="Testonotaapidipagina"/>
        <w:jc w:val="both"/>
      </w:pPr>
    </w:p>
  </w:footnote>
  <w:footnote w:id="5">
    <w:p w:rsidR="004F557F" w:rsidRDefault="004F557F" w:rsidP="00FE733B">
      <w:pPr>
        <w:pStyle w:val="Testonotaapidipagina"/>
        <w:jc w:val="both"/>
      </w:pPr>
      <w:r>
        <w:rPr>
          <w:rStyle w:val="Rimandonotaapidipagina"/>
        </w:rPr>
        <w:footnoteRef/>
      </w:r>
      <w:r>
        <w:t xml:space="preserve">  Les chansons </w:t>
      </w:r>
      <w:r>
        <w:rPr>
          <w:i/>
        </w:rPr>
        <w:t>L’applauso del cielo</w:t>
      </w:r>
      <w:r>
        <w:t xml:space="preserve">, </w:t>
      </w:r>
      <w:r>
        <w:rPr>
          <w:i/>
        </w:rPr>
        <w:t>Il cantante</w:t>
      </w:r>
      <w:r>
        <w:t xml:space="preserve"> et </w:t>
      </w:r>
      <w:r>
        <w:rPr>
          <w:i/>
        </w:rPr>
        <w:t>Un segreto</w:t>
      </w:r>
      <w:r>
        <w:t xml:space="preserve"> ont été écrites par Walter Fontana et Nicola Agliardi ensemble.</w:t>
      </w:r>
    </w:p>
    <w:p w:rsidR="004F557F" w:rsidRDefault="004F557F" w:rsidP="00FE733B">
      <w:pPr>
        <w:pStyle w:val="Testonotaapidipagina"/>
        <w:jc w:val="both"/>
      </w:pPr>
    </w:p>
  </w:footnote>
  <w:footnote w:id="6">
    <w:p w:rsidR="004F557F" w:rsidRDefault="004F557F">
      <w:pPr>
        <w:pStyle w:val="Testonotaapidipagina"/>
        <w:rPr>
          <w:lang w:val="en-GB"/>
        </w:rPr>
      </w:pPr>
      <w:r>
        <w:rPr>
          <w:rStyle w:val="Rimandonotaapidipagina"/>
        </w:rPr>
        <w:footnoteRef/>
      </w:r>
      <w:r w:rsidRPr="00492555">
        <w:rPr>
          <w:lang w:val="en-US"/>
        </w:rPr>
        <w:t xml:space="preserve"> Cfr.  </w:t>
      </w:r>
      <w:hyperlink r:id="rId14" w:anchor="!/note.php?note_id=175091389218518" w:history="1">
        <w:r w:rsidRPr="00063036">
          <w:rPr>
            <w:rStyle w:val="Collegamentoipertestuale"/>
            <w:lang w:val="en-GB"/>
          </w:rPr>
          <w:t>http://www.facebook.com/walterfontana#!/note.php?note_id=175091389218518</w:t>
        </w:r>
      </w:hyperlink>
      <w:r w:rsidRPr="003E48EE">
        <w:rPr>
          <w:lang w:val="en-US"/>
        </w:rPr>
        <w:t>.</w:t>
      </w:r>
    </w:p>
    <w:p w:rsidR="004F557F" w:rsidRPr="003E48EE" w:rsidRDefault="004F557F">
      <w:pPr>
        <w:pStyle w:val="Testonotaapidipagina"/>
        <w:rPr>
          <w:lang w:val="en-US"/>
        </w:rPr>
      </w:pPr>
    </w:p>
  </w:footnote>
  <w:footnote w:id="7">
    <w:p w:rsidR="004F557F" w:rsidRPr="00492555" w:rsidRDefault="004F557F">
      <w:pPr>
        <w:pStyle w:val="Testonotaapidipagina"/>
        <w:rPr>
          <w:lang w:val="en-US"/>
        </w:rPr>
      </w:pPr>
      <w:r>
        <w:rPr>
          <w:rStyle w:val="Rimandonotaapidipagina"/>
        </w:rPr>
        <w:footnoteRef/>
      </w:r>
      <w:r w:rsidRPr="00492555">
        <w:rPr>
          <w:lang w:val="en-US"/>
        </w:rPr>
        <w:t xml:space="preserve"> Cfr. </w:t>
      </w:r>
      <w:hyperlink r:id="rId15" w:history="1">
        <w:r w:rsidRPr="00492555">
          <w:rPr>
            <w:rStyle w:val="Collegamentoipertestuale"/>
            <w:lang w:val="en-US"/>
          </w:rPr>
          <w:t>http://www.youtube.com/watch?v=1sTOc7PQByo</w:t>
        </w:r>
      </w:hyperlink>
      <w:r w:rsidRPr="00492555">
        <w:rPr>
          <w:lang w:val="en-US"/>
        </w:rPr>
        <w:t>.</w:t>
      </w:r>
    </w:p>
    <w:p w:rsidR="004F557F" w:rsidRPr="003E48EE" w:rsidRDefault="004F557F">
      <w:pPr>
        <w:pStyle w:val="Testonotaapidipagina"/>
        <w:rPr>
          <w:lang w:val="en-US"/>
        </w:rPr>
      </w:pPr>
      <w:r w:rsidRPr="00492555">
        <w:rPr>
          <w:lang w:val="en-US"/>
        </w:rPr>
        <w:t xml:space="preserve"> </w:t>
      </w:r>
    </w:p>
  </w:footnote>
  <w:footnote w:id="8">
    <w:p w:rsidR="004F557F" w:rsidRPr="003E48EE" w:rsidRDefault="004F557F">
      <w:pPr>
        <w:pStyle w:val="Testonotaapidipagina"/>
        <w:rPr>
          <w:lang w:val="en-US"/>
        </w:rPr>
      </w:pPr>
      <w:r>
        <w:rPr>
          <w:rStyle w:val="Rimandonotaapidipagina"/>
        </w:rPr>
        <w:footnoteRef/>
      </w:r>
      <w:r w:rsidRPr="00492555">
        <w:rPr>
          <w:lang w:val="en-US"/>
        </w:rPr>
        <w:t xml:space="preserve"> Cfr.  </w:t>
      </w:r>
      <w:hyperlink r:id="rId16" w:history="1">
        <w:r w:rsidRPr="00492555">
          <w:rPr>
            <w:rStyle w:val="Collegamentoipertestuale"/>
            <w:lang w:val="en-US"/>
          </w:rPr>
          <w:t>http://www.youtube.com/watch?v=CEg5dXeY_zk&amp;feature=related</w:t>
        </w:r>
      </w:hyperlink>
      <w:r w:rsidRPr="00492555">
        <w:rPr>
          <w:lang w:val="en-US"/>
        </w:rPr>
        <w:t xml:space="preserve"> , </w:t>
      </w:r>
      <w:hyperlink r:id="rId17" w:history="1">
        <w:r w:rsidRPr="00492555">
          <w:rPr>
            <w:rStyle w:val="Collegamentoipertestuale"/>
            <w:lang w:val="en-US"/>
          </w:rPr>
          <w:t>http://www.youtube.com/watch?v=zQKM4SBSyM0&amp;feature=related</w:t>
        </w:r>
      </w:hyperlink>
      <w:r w:rsidRPr="00492555">
        <w:rPr>
          <w:lang w:val="en-US"/>
        </w:rPr>
        <w:t xml:space="preserve">  et </w:t>
      </w:r>
      <w:hyperlink r:id="rId18" w:history="1">
        <w:r w:rsidRPr="00492555">
          <w:rPr>
            <w:rStyle w:val="Collegamentoipertestuale"/>
            <w:lang w:val="en-US"/>
          </w:rPr>
          <w:t>http://www.youtube.com/watch?v=sKza8JTTt_I&amp;feature=related</w:t>
        </w:r>
      </w:hyperlink>
      <w:r w:rsidRPr="00492555">
        <w:rPr>
          <w:lang w:val="en-US"/>
        </w:rPr>
        <w:t xml:space="preserve"> .</w:t>
      </w:r>
    </w:p>
  </w:footnote>
  <w:footnote w:id="9">
    <w:p w:rsidR="004F557F" w:rsidRPr="00492555" w:rsidRDefault="004F557F" w:rsidP="00995CD5">
      <w:pPr>
        <w:pStyle w:val="Testonotaapidipagina"/>
        <w:rPr>
          <w:lang w:val="en-US"/>
        </w:rPr>
      </w:pPr>
    </w:p>
    <w:p w:rsidR="004F557F" w:rsidRPr="003E48EE" w:rsidRDefault="004F557F" w:rsidP="009C2852">
      <w:pPr>
        <w:tabs>
          <w:tab w:val="left" w:pos="1152"/>
          <w:tab w:val="left" w:pos="1872"/>
          <w:tab w:val="left" w:pos="2592"/>
          <w:tab w:val="left" w:pos="3312"/>
          <w:tab w:val="left" w:pos="4032"/>
        </w:tabs>
        <w:jc w:val="both"/>
        <w:rPr>
          <w:sz w:val="20"/>
          <w:szCs w:val="20"/>
          <w:lang w:val="en-GB"/>
        </w:rPr>
      </w:pPr>
      <w:r w:rsidRPr="00CE36D0">
        <w:rPr>
          <w:rStyle w:val="Rimandonotaapidipagina"/>
          <w:sz w:val="20"/>
          <w:szCs w:val="20"/>
        </w:rPr>
        <w:footnoteRef/>
      </w:r>
      <w:r w:rsidRPr="00CE36D0">
        <w:rPr>
          <w:sz w:val="20"/>
          <w:szCs w:val="20"/>
          <w:lang w:val="en-GB"/>
        </w:rPr>
        <w:t xml:space="preserve"> </w:t>
      </w:r>
      <w:r w:rsidRPr="003E48EE">
        <w:rPr>
          <w:sz w:val="20"/>
          <w:szCs w:val="20"/>
          <w:lang w:val="en-GB"/>
        </w:rPr>
        <w:t xml:space="preserve">Cfr. </w:t>
      </w:r>
      <w:r w:rsidRPr="003E48EE">
        <w:rPr>
          <w:sz w:val="20"/>
          <w:szCs w:val="20"/>
          <w:lang w:val="fr-FR"/>
        </w:rPr>
        <w:t xml:space="preserve">Eugenio Asensio, </w:t>
      </w:r>
      <w:r w:rsidRPr="003E48EE">
        <w:rPr>
          <w:i/>
          <w:sz w:val="20"/>
          <w:szCs w:val="20"/>
          <w:lang w:val="fr-FR"/>
        </w:rPr>
        <w:t xml:space="preserve">Poética y realidad en el cancionero peninsular de </w:t>
      </w:r>
      <w:smartTag w:uri="urn:schemas-microsoft-com:office:smarttags" w:element="PersonName">
        <w:smartTagPr>
          <w:attr w:name="ProductID" w:val="la Edad Media"/>
        </w:smartTagPr>
        <w:r w:rsidRPr="003E48EE">
          <w:rPr>
            <w:i/>
            <w:sz w:val="20"/>
            <w:szCs w:val="20"/>
            <w:lang w:val="fr-FR"/>
          </w:rPr>
          <w:t>la Edad Media</w:t>
        </w:r>
      </w:smartTag>
      <w:r w:rsidRPr="003E48EE">
        <w:rPr>
          <w:sz w:val="20"/>
          <w:szCs w:val="20"/>
          <w:lang w:val="fr-FR"/>
        </w:rPr>
        <w:t xml:space="preserve">, Madrid, Gredos, 1957; Reto R. Bezzola, </w:t>
      </w:r>
      <w:r w:rsidRPr="003E48EE">
        <w:rPr>
          <w:i/>
          <w:sz w:val="20"/>
          <w:szCs w:val="20"/>
          <w:lang w:val="fr-FR"/>
        </w:rPr>
        <w:t>Les origines et la formation de la littérature courtoise en Occident</w:t>
      </w:r>
      <w:r w:rsidRPr="003E48EE">
        <w:rPr>
          <w:i/>
          <w:sz w:val="20"/>
          <w:szCs w:val="20"/>
          <w:lang w:val="en-GB"/>
        </w:rPr>
        <w:t xml:space="preserve"> (500-1200)</w:t>
      </w:r>
      <w:r w:rsidRPr="003E48EE">
        <w:rPr>
          <w:sz w:val="20"/>
          <w:szCs w:val="20"/>
          <w:lang w:val="en-GB"/>
        </w:rPr>
        <w:t xml:space="preserve">, Paris, </w:t>
      </w:r>
      <w:smartTag w:uri="urn:schemas-microsoft-com:office:smarttags" w:element="phone">
        <w:smartTagPr>
          <w:attr w:name="ls" w:val="trans"/>
        </w:smartTagPr>
        <w:r w:rsidRPr="003E48EE">
          <w:rPr>
            <w:sz w:val="20"/>
            <w:szCs w:val="20"/>
            <w:lang w:val="en-GB"/>
          </w:rPr>
          <w:t>1958-1967</w:t>
        </w:r>
      </w:smartTag>
      <w:r w:rsidRPr="003E48EE">
        <w:rPr>
          <w:sz w:val="20"/>
          <w:szCs w:val="20"/>
          <w:lang w:val="en-GB"/>
        </w:rPr>
        <w:t>; A. van</w:t>
      </w:r>
      <w:r w:rsidRPr="003E48EE">
        <w:rPr>
          <w:sz w:val="20"/>
          <w:szCs w:val="20"/>
          <w:lang w:val="fr-FR"/>
        </w:rPr>
        <w:t xml:space="preserve"> Beysterveldt, </w:t>
      </w:r>
      <w:r w:rsidRPr="003E48EE">
        <w:rPr>
          <w:i/>
          <w:sz w:val="20"/>
          <w:szCs w:val="20"/>
          <w:lang w:val="fr-FR"/>
        </w:rPr>
        <w:t>La poesía amatoria del siglo XV y el teatro profano de Juan del Encina</w:t>
      </w:r>
      <w:r w:rsidRPr="003E48EE">
        <w:rPr>
          <w:sz w:val="20"/>
          <w:szCs w:val="20"/>
          <w:lang w:val="en-US"/>
        </w:rPr>
        <w:t xml:space="preserve">, Madrid, </w:t>
      </w:r>
      <w:r w:rsidRPr="003E48EE">
        <w:rPr>
          <w:sz w:val="20"/>
          <w:szCs w:val="20"/>
          <w:lang w:val="fr-FR"/>
        </w:rPr>
        <w:t xml:space="preserve">Ínsula,  1972; </w:t>
      </w:r>
      <w:r w:rsidRPr="003E48EE">
        <w:rPr>
          <w:sz w:val="20"/>
          <w:szCs w:val="20"/>
          <w:lang w:val="en-GB"/>
        </w:rPr>
        <w:t xml:space="preserve">Martín </w:t>
      </w:r>
      <w:r w:rsidRPr="003E48EE">
        <w:rPr>
          <w:sz w:val="20"/>
          <w:szCs w:val="20"/>
          <w:lang w:val="fr-FR"/>
        </w:rPr>
        <w:t xml:space="preserve">De Riquer, </w:t>
      </w:r>
      <w:r w:rsidRPr="003E48EE">
        <w:rPr>
          <w:i/>
          <w:sz w:val="20"/>
          <w:szCs w:val="20"/>
          <w:lang w:val="fr-FR"/>
        </w:rPr>
        <w:t>Los trovadores</w:t>
      </w:r>
      <w:r w:rsidRPr="003E48EE">
        <w:rPr>
          <w:sz w:val="20"/>
          <w:szCs w:val="20"/>
          <w:lang w:val="fr-FR"/>
        </w:rPr>
        <w:t xml:space="preserve">, Barcelona, Ariel, </w:t>
      </w:r>
      <w:r w:rsidRPr="003E48EE">
        <w:rPr>
          <w:sz w:val="20"/>
          <w:szCs w:val="20"/>
          <w:lang w:val="en-GB"/>
        </w:rPr>
        <w:t xml:space="preserve">1975, 3 vols; </w:t>
      </w:r>
      <w:r w:rsidRPr="003E48EE">
        <w:rPr>
          <w:sz w:val="20"/>
          <w:szCs w:val="20"/>
          <w:lang w:val="fr-FR"/>
        </w:rPr>
        <w:t xml:space="preserve">Otis H. Green, </w:t>
      </w:r>
      <w:r w:rsidRPr="003E48EE">
        <w:rPr>
          <w:i/>
          <w:sz w:val="20"/>
          <w:szCs w:val="20"/>
          <w:lang w:val="fr-FR"/>
        </w:rPr>
        <w:t>Courtly Love in Spanish Cancioneros</w:t>
      </w:r>
      <w:r w:rsidRPr="003E48EE">
        <w:rPr>
          <w:sz w:val="20"/>
          <w:szCs w:val="20"/>
          <w:lang w:val="fr-FR"/>
        </w:rPr>
        <w:t xml:space="preserve">, en «Publications of the Modern Language Association of America», 64 (1949), pp. 247-301; Alfred Jeanroy, </w:t>
      </w:r>
      <w:r w:rsidRPr="003E48EE">
        <w:rPr>
          <w:i/>
          <w:sz w:val="20"/>
          <w:szCs w:val="20"/>
          <w:lang w:val="fr-FR"/>
        </w:rPr>
        <w:t>La poésie lyrique des troubadours</w:t>
      </w:r>
      <w:r w:rsidRPr="003E48EE">
        <w:rPr>
          <w:sz w:val="20"/>
          <w:szCs w:val="20"/>
          <w:lang w:val="fr-FR"/>
        </w:rPr>
        <w:t xml:space="preserve">, Paris-Toulouse, Édouard Privat, 1934, 2 vols; C. S. Lewis, </w:t>
      </w:r>
      <w:r w:rsidRPr="003E48EE">
        <w:rPr>
          <w:i/>
          <w:sz w:val="20"/>
          <w:szCs w:val="20"/>
          <w:lang w:val="fr-FR"/>
        </w:rPr>
        <w:t>La alegoría del amor. Estudio de la tradición medieval</w:t>
      </w:r>
      <w:r w:rsidRPr="003E48EE">
        <w:rPr>
          <w:sz w:val="20"/>
          <w:szCs w:val="20"/>
          <w:lang w:val="fr-FR"/>
        </w:rPr>
        <w:t xml:space="preserve">, Buenos Aires, 1969; Pierre Le Gentil, </w:t>
      </w:r>
      <w:r w:rsidRPr="003E48EE">
        <w:rPr>
          <w:i/>
          <w:sz w:val="20"/>
          <w:szCs w:val="20"/>
          <w:lang w:val="fr-FR"/>
        </w:rPr>
        <w:t>La poésie lyrique espagnole et portugaise à la fin du Moyen Âge</w:t>
      </w:r>
      <w:r w:rsidRPr="003E48EE">
        <w:rPr>
          <w:sz w:val="20"/>
          <w:szCs w:val="20"/>
          <w:lang w:val="fr-FR"/>
        </w:rPr>
        <w:t>, Genève-Paris, Slatkine, 1981 [1949-53]; Ana M. Rodado Ruiz, «</w:t>
      </w:r>
      <w:r w:rsidRPr="003E48EE">
        <w:rPr>
          <w:i/>
          <w:sz w:val="20"/>
          <w:szCs w:val="20"/>
          <w:lang w:val="fr-FR"/>
        </w:rPr>
        <w:t>Tristura conmigo va»: Fundamentos de Amor Cortés</w:t>
      </w:r>
      <w:r w:rsidRPr="003E48EE">
        <w:rPr>
          <w:sz w:val="20"/>
          <w:szCs w:val="20"/>
          <w:lang w:val="fr-FR"/>
        </w:rPr>
        <w:t xml:space="preserve">, Cuenca, Ediciones de </w:t>
      </w:r>
      <w:smartTag w:uri="urn:schemas-microsoft-com:office:smarttags" w:element="PersonName">
        <w:smartTagPr>
          <w:attr w:name="ProductID" w:val="la Universidad"/>
        </w:smartTagPr>
        <w:r w:rsidRPr="003E48EE">
          <w:rPr>
            <w:sz w:val="20"/>
            <w:szCs w:val="20"/>
            <w:lang w:val="fr-FR"/>
          </w:rPr>
          <w:t>la Universidad</w:t>
        </w:r>
      </w:smartTag>
      <w:r w:rsidRPr="003E48EE">
        <w:rPr>
          <w:sz w:val="20"/>
          <w:szCs w:val="20"/>
          <w:lang w:val="fr-FR"/>
        </w:rPr>
        <w:t xml:space="preserve"> de Castilla-La Mancha, 2000; Pedro Salinas, </w:t>
      </w:r>
      <w:r w:rsidRPr="003E48EE">
        <w:rPr>
          <w:i/>
          <w:sz w:val="20"/>
          <w:szCs w:val="20"/>
          <w:lang w:val="fr-FR"/>
        </w:rPr>
        <w:t>Jorge Manrique o tradición y originalidad</w:t>
      </w:r>
      <w:r w:rsidRPr="003E48EE">
        <w:rPr>
          <w:sz w:val="20"/>
          <w:szCs w:val="20"/>
          <w:lang w:val="fr-FR"/>
        </w:rPr>
        <w:t xml:space="preserve">, Buenos Aires, Ed. Sudamericana, 1962. </w:t>
      </w:r>
    </w:p>
    <w:p w:rsidR="004F557F" w:rsidRPr="003E48EE" w:rsidRDefault="004F557F" w:rsidP="009C2852">
      <w:pPr>
        <w:tabs>
          <w:tab w:val="left" w:pos="1152"/>
          <w:tab w:val="left" w:pos="1872"/>
          <w:tab w:val="left" w:pos="2592"/>
          <w:tab w:val="left" w:pos="3312"/>
          <w:tab w:val="left" w:pos="4032"/>
        </w:tabs>
        <w:jc w:val="both"/>
        <w:rPr>
          <w:lang w:val="en-US"/>
        </w:rPr>
      </w:pPr>
    </w:p>
  </w:footnote>
  <w:footnote w:id="10">
    <w:p w:rsidR="004F557F" w:rsidRPr="003E48EE" w:rsidRDefault="004F557F">
      <w:pPr>
        <w:pStyle w:val="Testonotaapidipagina"/>
        <w:rPr>
          <w:lang w:val="en-US"/>
        </w:rPr>
      </w:pPr>
      <w:r w:rsidRPr="003E48EE">
        <w:rPr>
          <w:rStyle w:val="Rimandonotaapidipagina"/>
        </w:rPr>
        <w:footnoteRef/>
      </w:r>
      <w:r w:rsidRPr="003E48EE">
        <w:rPr>
          <w:lang w:val="en-US"/>
        </w:rPr>
        <w:t xml:space="preserve">  Cfr. A. J. Denomy, </w:t>
      </w:r>
      <w:r w:rsidRPr="003E48EE">
        <w:rPr>
          <w:i/>
          <w:lang w:val="en-US"/>
        </w:rPr>
        <w:t>The Heresy of Courtly Love</w:t>
      </w:r>
      <w:r w:rsidRPr="003E48EE">
        <w:rPr>
          <w:lang w:val="en-US"/>
        </w:rPr>
        <w:t xml:space="preserve">, </w:t>
      </w:r>
      <w:smartTag w:uri="urn:schemas-microsoft-com:office:smarttags" w:element="State">
        <w:smartTag w:uri="urn:schemas-microsoft-com:office:smarttags" w:element="place">
          <w:r w:rsidRPr="003E48EE">
            <w:rPr>
              <w:lang w:val="en-US"/>
            </w:rPr>
            <w:t>New York</w:t>
          </w:r>
        </w:smartTag>
      </w:smartTag>
      <w:r w:rsidRPr="003E48EE">
        <w:rPr>
          <w:lang w:val="en-US"/>
        </w:rPr>
        <w:t>, 1947, p. 20.</w:t>
      </w:r>
    </w:p>
    <w:p w:rsidR="004F557F" w:rsidRPr="003E48EE" w:rsidRDefault="004F557F">
      <w:pPr>
        <w:pStyle w:val="Testonotaapidipagina"/>
        <w:rPr>
          <w:lang w:val="en-US"/>
        </w:rPr>
      </w:pPr>
    </w:p>
  </w:footnote>
  <w:footnote w:id="11">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pp. 16-23.</w:t>
      </w:r>
    </w:p>
    <w:p w:rsidR="004F557F" w:rsidRPr="003E48EE" w:rsidRDefault="004F557F">
      <w:pPr>
        <w:pStyle w:val="Testonotaapidipagina"/>
      </w:pPr>
    </w:p>
  </w:footnote>
  <w:footnote w:id="12">
    <w:p w:rsidR="004F557F" w:rsidRPr="003E48EE" w:rsidRDefault="004F557F">
      <w:pPr>
        <w:pStyle w:val="Testonotaapidipagina"/>
      </w:pPr>
      <w:r w:rsidRPr="003E48EE">
        <w:rPr>
          <w:rStyle w:val="Rimandonotaapidipagina"/>
        </w:rPr>
        <w:footnoteRef/>
      </w:r>
      <w:r w:rsidRPr="003E48EE">
        <w:t xml:space="preserve"> Cfr. Salinas, </w:t>
      </w:r>
      <w:r w:rsidRPr="003E48EE">
        <w:rPr>
          <w:i/>
        </w:rPr>
        <w:t>Jorge Manrique</w:t>
      </w:r>
      <w:r w:rsidRPr="003E48EE">
        <w:t xml:space="preserve"> cit., p.25.</w:t>
      </w:r>
    </w:p>
    <w:p w:rsidR="004F557F" w:rsidRPr="003E48EE" w:rsidRDefault="004F557F">
      <w:pPr>
        <w:pStyle w:val="Testonotaapidipagina"/>
      </w:pPr>
    </w:p>
  </w:footnote>
  <w:footnote w:id="13">
    <w:p w:rsidR="004F557F" w:rsidRPr="003E48EE" w:rsidRDefault="004F557F">
      <w:pPr>
        <w:pStyle w:val="Testonotaapidipagina"/>
      </w:pPr>
      <w:r w:rsidRPr="003E48EE">
        <w:rPr>
          <w:rStyle w:val="Rimandonotaapidipagina"/>
        </w:rPr>
        <w:footnoteRef/>
      </w:r>
      <w:r w:rsidRPr="003E48EE">
        <w:t xml:space="preserve"> Cfr. Roberto Antonelli, </w:t>
      </w:r>
      <w:r w:rsidRPr="003E48EE">
        <w:rPr>
          <w:i/>
        </w:rPr>
        <w:t>Le origini</w:t>
      </w:r>
      <w:r w:rsidRPr="003E48EE">
        <w:t xml:space="preserve">, Firenze, </w:t>
      </w:r>
      <w:smartTag w:uri="urn:schemas-microsoft-com:office:smarttags" w:element="PersonName">
        <w:smartTagPr>
          <w:attr w:name="ProductID" w:val="la Edad Media"/>
        </w:smartTagPr>
        <w:smartTag w:uri="urn:schemas-microsoft-com:office:smarttags" w:element="PersonName">
          <w:smartTagPr>
            <w:attr w:name="ProductID" w:val="la Edad Media"/>
          </w:smartTagPr>
          <w:r w:rsidRPr="003E48EE">
            <w:t>la Nuova</w:t>
          </w:r>
        </w:smartTag>
        <w:r w:rsidRPr="003E48EE">
          <w:t xml:space="preserve"> Italia</w:t>
        </w:r>
      </w:smartTag>
      <w:r w:rsidRPr="003E48EE">
        <w:t>, 1978, p. 188.</w:t>
      </w:r>
    </w:p>
    <w:p w:rsidR="004F557F" w:rsidRPr="003E48EE" w:rsidRDefault="004F557F">
      <w:pPr>
        <w:pStyle w:val="Testonotaapidipagina"/>
      </w:pPr>
    </w:p>
  </w:footnote>
  <w:footnote w:id="14">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p.42.</w:t>
      </w:r>
    </w:p>
    <w:p w:rsidR="004F557F" w:rsidRPr="003E48EE" w:rsidRDefault="004F557F">
      <w:pPr>
        <w:pStyle w:val="Testonotaapidipagina"/>
      </w:pPr>
    </w:p>
  </w:footnote>
  <w:footnote w:id="15">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 xml:space="preserve">Beysterveldt, </w:t>
      </w:r>
      <w:r w:rsidRPr="003E48EE">
        <w:rPr>
          <w:i/>
          <w:lang w:val="fr-FR"/>
        </w:rPr>
        <w:t>La poesía amatoria</w:t>
      </w:r>
      <w:r w:rsidRPr="003E48EE">
        <w:rPr>
          <w:lang w:val="fr-FR"/>
        </w:rPr>
        <w:t xml:space="preserve"> cit., p. 69.</w:t>
      </w:r>
    </w:p>
    <w:p w:rsidR="004F557F" w:rsidRPr="003E48EE" w:rsidRDefault="004F557F">
      <w:pPr>
        <w:pStyle w:val="Testonotaapidipagina"/>
      </w:pPr>
      <w:r w:rsidRPr="003E48EE">
        <w:rPr>
          <w:lang w:val="fr-FR"/>
        </w:rPr>
        <w:t xml:space="preserve"> </w:t>
      </w:r>
    </w:p>
  </w:footnote>
  <w:footnote w:id="16">
    <w:p w:rsidR="004F557F" w:rsidRPr="003E48EE" w:rsidRDefault="004F557F" w:rsidP="008B5A3C">
      <w:pPr>
        <w:pStyle w:val="Testonotaapidipagina"/>
      </w:pPr>
      <w:r w:rsidRPr="003E48EE">
        <w:rPr>
          <w:rStyle w:val="Rimandonotaapidipagina"/>
        </w:rPr>
        <w:footnoteRef/>
      </w:r>
      <w:r w:rsidRPr="003E48EE">
        <w:rPr>
          <w:lang w:val="en-GB"/>
        </w:rPr>
        <w:t xml:space="preserve"> Cfr. </w:t>
      </w:r>
      <w:r w:rsidRPr="003E48EE">
        <w:rPr>
          <w:lang w:val="fr-FR"/>
        </w:rPr>
        <w:t xml:space="preserve">De Riquer, </w:t>
      </w:r>
      <w:r w:rsidRPr="003E48EE">
        <w:rPr>
          <w:i/>
          <w:lang w:val="fr-FR"/>
        </w:rPr>
        <w:t>Los trovadores</w:t>
      </w:r>
      <w:r w:rsidRPr="003E48EE">
        <w:rPr>
          <w:lang w:val="fr-FR"/>
        </w:rPr>
        <w:t xml:space="preserve"> cit., vol. I, </w:t>
      </w:r>
      <w:r w:rsidRPr="003E48EE">
        <w:t>p. 86.</w:t>
      </w:r>
    </w:p>
    <w:p w:rsidR="004F557F" w:rsidRPr="003E48EE" w:rsidRDefault="004F557F" w:rsidP="008B5A3C">
      <w:pPr>
        <w:pStyle w:val="Testonotaapidipagina"/>
      </w:pPr>
    </w:p>
  </w:footnote>
  <w:footnote w:id="17">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 110.</w:t>
      </w:r>
    </w:p>
    <w:p w:rsidR="004F557F" w:rsidRPr="003E48EE" w:rsidRDefault="004F557F">
      <w:pPr>
        <w:pStyle w:val="Testonotaapidipagina"/>
      </w:pPr>
    </w:p>
  </w:footnote>
  <w:footnote w:id="18">
    <w:p w:rsidR="004F557F" w:rsidRPr="003E48EE" w:rsidRDefault="004F557F" w:rsidP="00ED56BB">
      <w:pPr>
        <w:pStyle w:val="Testonotaapidipagina"/>
        <w:jc w:val="both"/>
        <w:rPr>
          <w:lang w:val="en-US"/>
        </w:rPr>
      </w:pPr>
      <w:r w:rsidRPr="003E48EE">
        <w:rPr>
          <w:rStyle w:val="Rimandonotaapidipagina"/>
        </w:rPr>
        <w:footnoteRef/>
      </w:r>
      <w:r w:rsidRPr="003E48EE">
        <w:rPr>
          <w:lang w:val="en-US"/>
        </w:rPr>
        <w:t xml:space="preserve"> Pour les autres exemples des mots des textes du </w:t>
      </w:r>
      <w:r w:rsidRPr="003E48EE">
        <w:rPr>
          <w:i/>
          <w:lang w:val="en-US"/>
        </w:rPr>
        <w:t>Cancionero General</w:t>
      </w:r>
      <w:r w:rsidRPr="003E48EE">
        <w:rPr>
          <w:lang w:val="en-US"/>
        </w:rPr>
        <w:t xml:space="preserve"> cités dans cette étude cfr. Compagno, </w:t>
      </w:r>
      <w:r w:rsidRPr="003E48EE">
        <w:rPr>
          <w:i/>
          <w:lang w:val="fr-FR"/>
        </w:rPr>
        <w:t>Glosario</w:t>
      </w:r>
      <w:r w:rsidRPr="003E48EE">
        <w:rPr>
          <w:lang w:val="fr-FR"/>
        </w:rPr>
        <w:t xml:space="preserve"> cit.</w:t>
      </w:r>
    </w:p>
  </w:footnote>
  <w:footnote w:id="19">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19" w:history="1">
        <w:r w:rsidRPr="003E48EE">
          <w:rPr>
            <w:rStyle w:val="Collegamentoipertestuale"/>
            <w:color w:val="auto"/>
            <w:lang w:val="en-US"/>
          </w:rPr>
          <w:t>http://www.youtube.com/watch?v=NFK9An2XBHM</w:t>
        </w:r>
      </w:hyperlink>
      <w:r w:rsidRPr="003E48EE">
        <w:rPr>
          <w:lang w:val="en-US"/>
        </w:rPr>
        <w:t>.</w:t>
      </w:r>
    </w:p>
    <w:p w:rsidR="004F557F" w:rsidRPr="003E48EE" w:rsidRDefault="004F557F">
      <w:pPr>
        <w:pStyle w:val="Testonotaapidipagina"/>
        <w:rPr>
          <w:lang w:val="en-US"/>
        </w:rPr>
      </w:pPr>
      <w:r w:rsidRPr="003E48EE">
        <w:rPr>
          <w:lang w:val="en-US"/>
        </w:rPr>
        <w:t xml:space="preserve"> </w:t>
      </w:r>
    </w:p>
  </w:footnote>
  <w:footnote w:id="20">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0" w:history="1">
        <w:r w:rsidRPr="003E48EE">
          <w:rPr>
            <w:rStyle w:val="Collegamentoipertestuale"/>
            <w:color w:val="auto"/>
            <w:lang w:val="en-US"/>
          </w:rPr>
          <w:t>http://www.youtube.com/watch?v=xnfd88eyPy0</w:t>
        </w:r>
      </w:hyperlink>
      <w:r w:rsidRPr="003E48EE">
        <w:rPr>
          <w:lang w:val="en-US"/>
        </w:rPr>
        <w:t>.</w:t>
      </w:r>
    </w:p>
    <w:p w:rsidR="004F557F" w:rsidRPr="003E48EE" w:rsidRDefault="004F557F">
      <w:pPr>
        <w:pStyle w:val="Testonotaapidipagina"/>
        <w:rPr>
          <w:lang w:val="en-US"/>
        </w:rPr>
      </w:pPr>
      <w:r w:rsidRPr="003E48EE">
        <w:rPr>
          <w:lang w:val="en-US"/>
        </w:rPr>
        <w:t xml:space="preserve"> </w:t>
      </w:r>
    </w:p>
  </w:footnote>
  <w:footnote w:id="21">
    <w:p w:rsidR="004F557F" w:rsidRPr="003E48EE" w:rsidRDefault="004F557F" w:rsidP="00BC469A">
      <w:pPr>
        <w:tabs>
          <w:tab w:val="left" w:pos="1152"/>
          <w:tab w:val="left" w:pos="1872"/>
          <w:tab w:val="left" w:pos="2592"/>
          <w:tab w:val="left" w:pos="3312"/>
          <w:tab w:val="left" w:pos="4032"/>
        </w:tabs>
        <w:spacing w:line="360" w:lineRule="auto"/>
      </w:pPr>
      <w:r w:rsidRPr="003E48EE">
        <w:rPr>
          <w:rStyle w:val="Rimandonotaapidipagina"/>
          <w:sz w:val="20"/>
          <w:szCs w:val="20"/>
        </w:rPr>
        <w:footnoteRef/>
      </w:r>
      <w:r w:rsidRPr="003E48EE">
        <w:rPr>
          <w:sz w:val="20"/>
          <w:szCs w:val="20"/>
        </w:rPr>
        <w:t xml:space="preserve">  Cfr. Carlos  </w:t>
      </w:r>
      <w:r w:rsidRPr="003E48EE">
        <w:rPr>
          <w:sz w:val="20"/>
          <w:szCs w:val="20"/>
          <w:lang w:val="fr-FR"/>
        </w:rPr>
        <w:t xml:space="preserve">Alvar / Vicente Beltrán, </w:t>
      </w:r>
      <w:r w:rsidRPr="003E48EE">
        <w:rPr>
          <w:i/>
          <w:sz w:val="20"/>
          <w:szCs w:val="20"/>
          <w:lang w:val="fr-FR"/>
        </w:rPr>
        <w:t>Antología de la poesía gallego-portuguesa</w:t>
      </w:r>
      <w:r w:rsidRPr="003E48EE">
        <w:rPr>
          <w:sz w:val="20"/>
          <w:szCs w:val="20"/>
          <w:lang w:val="fr-FR"/>
        </w:rPr>
        <w:t>, Madrid, Alhambra, 1989, p. 31.</w:t>
      </w:r>
    </w:p>
  </w:footnote>
  <w:footnote w:id="22">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1" w:history="1">
        <w:r w:rsidRPr="003E48EE">
          <w:rPr>
            <w:rStyle w:val="Collegamentoipertestuale"/>
            <w:color w:val="auto"/>
            <w:lang w:val="en-US"/>
          </w:rPr>
          <w:t>http://www.youtube.com/watch?v=zdlU4-4k2pk</w:t>
        </w:r>
      </w:hyperlink>
      <w:r w:rsidRPr="003E48EE">
        <w:rPr>
          <w:lang w:val="en-US"/>
        </w:rPr>
        <w:t xml:space="preserve">. </w:t>
      </w:r>
    </w:p>
    <w:p w:rsidR="004F557F" w:rsidRPr="003E48EE" w:rsidRDefault="004F557F">
      <w:pPr>
        <w:pStyle w:val="Testonotaapidipagina"/>
        <w:rPr>
          <w:lang w:val="en-US"/>
        </w:rPr>
      </w:pPr>
    </w:p>
  </w:footnote>
  <w:footnote w:id="23">
    <w:p w:rsidR="004F557F" w:rsidRPr="003E48EE" w:rsidRDefault="004F557F">
      <w:pPr>
        <w:pStyle w:val="Testonotaapidipagina"/>
      </w:pPr>
      <w:r w:rsidRPr="003E48EE">
        <w:rPr>
          <w:rStyle w:val="Rimandonotaapidipagina"/>
        </w:rPr>
        <w:footnoteRef/>
      </w:r>
      <w:r w:rsidRPr="003E48EE">
        <w:t xml:space="preserve">  Cfr. Carlos Alvar, </w:t>
      </w:r>
      <w:r w:rsidRPr="003E48EE">
        <w:rPr>
          <w:i/>
        </w:rPr>
        <w:t>El dolce stil novo: 47 sonetos y 3 canciones. Antología</w:t>
      </w:r>
      <w:r w:rsidRPr="003E48EE">
        <w:t>, Madrid, Visor, 1984, p. 8.</w:t>
      </w:r>
    </w:p>
    <w:p w:rsidR="004F557F" w:rsidRPr="003E48EE" w:rsidRDefault="004F557F">
      <w:pPr>
        <w:pStyle w:val="Testonotaapidipagina"/>
      </w:pPr>
    </w:p>
  </w:footnote>
  <w:footnote w:id="24">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p.116.</w:t>
      </w:r>
    </w:p>
    <w:p w:rsidR="004F557F" w:rsidRPr="003E48EE" w:rsidRDefault="004F557F">
      <w:pPr>
        <w:pStyle w:val="Testonotaapidipagina"/>
      </w:pPr>
    </w:p>
  </w:footnote>
  <w:footnote w:id="25">
    <w:p w:rsidR="004F557F" w:rsidRPr="003E48EE" w:rsidRDefault="004F557F" w:rsidP="00835A7F">
      <w:pPr>
        <w:pStyle w:val="Testonotaapidipagina"/>
        <w:jc w:val="both"/>
        <w:rPr>
          <w:lang w:val="en-US"/>
        </w:rPr>
      </w:pPr>
      <w:r w:rsidRPr="003E48EE">
        <w:rPr>
          <w:rStyle w:val="Rimandonotaapidipagina"/>
        </w:rPr>
        <w:footnoteRef/>
      </w:r>
      <w:r w:rsidRPr="003E48EE">
        <w:rPr>
          <w:lang w:val="en-US"/>
        </w:rPr>
        <w:t xml:space="preserve"> Cfr. V. A. Burrus, </w:t>
      </w:r>
      <w:r w:rsidRPr="003E48EE">
        <w:rPr>
          <w:i/>
          <w:lang w:val="en-US"/>
        </w:rPr>
        <w:t>Poets at Play: Love Poetry in the Spanish Cancioneros</w:t>
      </w:r>
      <w:r w:rsidRPr="003E48EE">
        <w:rPr>
          <w:lang w:val="en-US"/>
        </w:rPr>
        <w:t>, Thèse de Doctorat inédite, University of Wisconsin-Madison, 1985, p. 182.</w:t>
      </w:r>
    </w:p>
    <w:p w:rsidR="004F557F" w:rsidRPr="003E48EE" w:rsidRDefault="004F557F" w:rsidP="00835A7F">
      <w:pPr>
        <w:pStyle w:val="Testonotaapidipagina"/>
        <w:jc w:val="both"/>
        <w:rPr>
          <w:lang w:val="en-US"/>
        </w:rPr>
      </w:pPr>
      <w:r w:rsidRPr="003E48EE">
        <w:rPr>
          <w:lang w:val="en-US"/>
        </w:rPr>
        <w:t xml:space="preserve"> </w:t>
      </w:r>
    </w:p>
  </w:footnote>
  <w:footnote w:id="26">
    <w:p w:rsidR="004F557F" w:rsidRPr="003E48EE" w:rsidRDefault="004F557F" w:rsidP="00A26C88">
      <w:pPr>
        <w:pStyle w:val="Testonotaapidipagina"/>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p.139.</w:t>
      </w:r>
    </w:p>
    <w:p w:rsidR="004F557F" w:rsidRPr="003E48EE" w:rsidRDefault="004F557F" w:rsidP="00A26C88">
      <w:pPr>
        <w:pStyle w:val="Testonotaapidipagina"/>
      </w:pPr>
    </w:p>
  </w:footnote>
  <w:footnote w:id="27">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2" w:history="1">
        <w:r w:rsidRPr="003E48EE">
          <w:rPr>
            <w:rStyle w:val="Collegamentoipertestuale"/>
            <w:color w:val="auto"/>
            <w:lang w:val="en-US"/>
          </w:rPr>
          <w:t>http://www.youtube.com/watch?v=jzO1jbhlziw&amp;feature=fvsr</w:t>
        </w:r>
      </w:hyperlink>
      <w:r w:rsidRPr="003E48EE">
        <w:rPr>
          <w:lang w:val="en-US"/>
        </w:rPr>
        <w:t>.</w:t>
      </w:r>
    </w:p>
    <w:p w:rsidR="004F557F" w:rsidRPr="003E48EE" w:rsidRDefault="004F557F">
      <w:pPr>
        <w:pStyle w:val="Testonotaapidipagina"/>
        <w:rPr>
          <w:lang w:val="en-US"/>
        </w:rPr>
      </w:pPr>
      <w:r w:rsidRPr="003E48EE">
        <w:rPr>
          <w:lang w:val="en-US"/>
        </w:rPr>
        <w:t xml:space="preserve"> </w:t>
      </w:r>
    </w:p>
  </w:footnote>
  <w:footnote w:id="28">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3" w:history="1">
        <w:r w:rsidRPr="003E48EE">
          <w:rPr>
            <w:rStyle w:val="Collegamentoipertestuale"/>
            <w:color w:val="auto"/>
            <w:lang w:val="en-US"/>
          </w:rPr>
          <w:t>http://www.lafeltrinelli.it/products/9788804582137/Il_giorno_in_piu/Fabio_Volo.html?prkw=il%20giorno%20in%20pi%F9&amp;srch=0&amp;cat1=1&amp;prm=?prkw=il%20giorno%20in%20pi%F9&amp;srch=0&amp;cat1=1&amp;prm=&amp;id_link=9b329ed43ad39790b310be9b515bcd0b&amp;gclid=CNnZw9DIs7ICFUJf3godwUsAjA</w:t>
        </w:r>
      </w:hyperlink>
      <w:r w:rsidRPr="003E48EE">
        <w:rPr>
          <w:lang w:val="en-US"/>
        </w:rPr>
        <w:t xml:space="preserve"> .</w:t>
      </w:r>
    </w:p>
    <w:p w:rsidR="004F557F" w:rsidRPr="003E48EE" w:rsidRDefault="004F557F">
      <w:pPr>
        <w:pStyle w:val="Testonotaapidipagina"/>
        <w:rPr>
          <w:lang w:val="en-US"/>
        </w:rPr>
      </w:pPr>
      <w:r w:rsidRPr="003E48EE">
        <w:rPr>
          <w:lang w:val="en-US"/>
        </w:rPr>
        <w:t xml:space="preserve"> </w:t>
      </w:r>
    </w:p>
  </w:footnote>
  <w:footnote w:id="29">
    <w:p w:rsidR="004F557F" w:rsidRPr="003E48EE" w:rsidRDefault="004F557F" w:rsidP="0028297A">
      <w:pPr>
        <w:pStyle w:val="Testonotaapidipagina"/>
        <w:jc w:val="both"/>
      </w:pPr>
      <w:r w:rsidRPr="003E48EE">
        <w:rPr>
          <w:rStyle w:val="Rimandonotaapidipagina"/>
        </w:rPr>
        <w:footnoteRef/>
      </w:r>
      <w:r w:rsidRPr="003E48EE">
        <w:t xml:space="preserve"> Cfr. Jeanne Battesti-Pelegrin, </w:t>
      </w:r>
      <w:r w:rsidRPr="003E48EE">
        <w:rPr>
          <w:i/>
        </w:rPr>
        <w:t>Lope de Stúñiga. Recherches sur la poésie espagnole au XVème siècle</w:t>
      </w:r>
      <w:r w:rsidRPr="003E48EE">
        <w:t>, 3 vols, Aix en Provence, Service des Publications, 1980, pp. 95-113.</w:t>
      </w:r>
    </w:p>
    <w:p w:rsidR="004F557F" w:rsidRPr="003E48EE" w:rsidRDefault="004F557F" w:rsidP="0028297A">
      <w:pPr>
        <w:pStyle w:val="Testonotaapidipagina"/>
        <w:jc w:val="both"/>
      </w:pPr>
    </w:p>
  </w:footnote>
  <w:footnote w:id="30">
    <w:p w:rsidR="004F557F" w:rsidRPr="003E48EE" w:rsidRDefault="004F557F">
      <w:pPr>
        <w:pStyle w:val="Testonotaapidipagina"/>
      </w:pPr>
      <w:r w:rsidRPr="003E48EE">
        <w:rPr>
          <w:rStyle w:val="Rimandonotaapidipagina"/>
        </w:rPr>
        <w:footnoteRef/>
      </w:r>
      <w:r w:rsidRPr="003E48EE">
        <w:t xml:space="preserve"> Cfr. </w:t>
      </w:r>
      <w:hyperlink r:id="rId24" w:history="1">
        <w:r w:rsidRPr="003E48EE">
          <w:rPr>
            <w:rStyle w:val="Collegamentoipertestuale"/>
            <w:color w:val="auto"/>
          </w:rPr>
          <w:t>http://www.youtube.com/watch?v=X6rHMg_QkbI</w:t>
        </w:r>
      </w:hyperlink>
      <w:r w:rsidRPr="003E48EE">
        <w:t xml:space="preserve">. </w:t>
      </w:r>
    </w:p>
    <w:p w:rsidR="004F557F" w:rsidRPr="003E48EE" w:rsidRDefault="004F557F">
      <w:pPr>
        <w:pStyle w:val="Testonotaapidipagina"/>
      </w:pPr>
    </w:p>
  </w:footnote>
  <w:footnote w:id="31">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5" w:history="1">
        <w:r w:rsidRPr="003E48EE">
          <w:rPr>
            <w:rStyle w:val="Collegamentoipertestuale"/>
            <w:color w:val="auto"/>
            <w:lang w:val="en-US"/>
          </w:rPr>
          <w:t>http://www.youtube.com/watch?v=GN8S_TYVZfA</w:t>
        </w:r>
      </w:hyperlink>
      <w:r w:rsidRPr="003E48EE">
        <w:rPr>
          <w:lang w:val="en-US"/>
        </w:rPr>
        <w:t xml:space="preserve">. </w:t>
      </w:r>
    </w:p>
    <w:p w:rsidR="004F557F" w:rsidRPr="003E48EE" w:rsidRDefault="004F557F">
      <w:pPr>
        <w:pStyle w:val="Testonotaapidipagina"/>
        <w:rPr>
          <w:lang w:val="en-US"/>
        </w:rPr>
      </w:pPr>
    </w:p>
  </w:footnote>
  <w:footnote w:id="32">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6" w:history="1">
        <w:r w:rsidRPr="003E48EE">
          <w:rPr>
            <w:rStyle w:val="Collegamentoipertestuale"/>
            <w:color w:val="auto"/>
            <w:lang w:val="en-US"/>
          </w:rPr>
          <w:t>http://www.youtube.com/watch?v=qcj9381QTG4</w:t>
        </w:r>
      </w:hyperlink>
      <w:r w:rsidRPr="003E48EE">
        <w:rPr>
          <w:lang w:val="en-US"/>
        </w:rPr>
        <w:t xml:space="preserve">. </w:t>
      </w:r>
    </w:p>
    <w:p w:rsidR="004F557F" w:rsidRPr="003E48EE" w:rsidRDefault="004F557F">
      <w:pPr>
        <w:pStyle w:val="Testonotaapidipagina"/>
        <w:rPr>
          <w:lang w:val="en-US"/>
        </w:rPr>
      </w:pPr>
    </w:p>
  </w:footnote>
  <w:footnote w:id="33">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 48.</w:t>
      </w:r>
    </w:p>
    <w:p w:rsidR="004F557F" w:rsidRPr="003E48EE" w:rsidRDefault="004F557F">
      <w:pPr>
        <w:pStyle w:val="Testonotaapidipagina"/>
      </w:pPr>
    </w:p>
  </w:footnote>
  <w:footnote w:id="34">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 121.</w:t>
      </w:r>
    </w:p>
    <w:p w:rsidR="004F557F" w:rsidRPr="003E48EE" w:rsidRDefault="004F557F">
      <w:pPr>
        <w:pStyle w:val="Testonotaapidipagina"/>
      </w:pPr>
    </w:p>
  </w:footnote>
  <w:footnote w:id="35">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 xml:space="preserve">Le Gentil, </w:t>
      </w:r>
      <w:r w:rsidRPr="003E48EE">
        <w:rPr>
          <w:i/>
          <w:lang w:val="fr-FR"/>
        </w:rPr>
        <w:t>La poésie lyrique</w:t>
      </w:r>
      <w:r w:rsidRPr="003E48EE">
        <w:rPr>
          <w:lang w:val="fr-FR"/>
        </w:rPr>
        <w:t xml:space="preserve"> cit., pp. 75 et ss.</w:t>
      </w:r>
    </w:p>
    <w:p w:rsidR="004F557F" w:rsidRPr="003E48EE" w:rsidRDefault="004F557F">
      <w:pPr>
        <w:pStyle w:val="Testonotaapidipagina"/>
      </w:pPr>
    </w:p>
  </w:footnote>
  <w:footnote w:id="36">
    <w:p w:rsidR="004F557F" w:rsidRPr="003E48EE" w:rsidRDefault="004F557F">
      <w:pPr>
        <w:pStyle w:val="Testonotaapidipagina"/>
        <w:rPr>
          <w:lang w:val="fr-FR"/>
        </w:rPr>
      </w:pPr>
      <w:r w:rsidRPr="003E48EE">
        <w:rPr>
          <w:rStyle w:val="Rimandonotaapidipagina"/>
        </w:rPr>
        <w:footnoteRef/>
      </w:r>
      <w:r w:rsidRPr="003E48EE">
        <w:t xml:space="preserve"> Cfr. </w:t>
      </w:r>
      <w:r w:rsidRPr="003E48EE">
        <w:rPr>
          <w:lang w:val="fr-FR"/>
        </w:rPr>
        <w:t>Rodado Ruiz, «</w:t>
      </w:r>
      <w:r w:rsidRPr="003E48EE">
        <w:rPr>
          <w:i/>
          <w:lang w:val="fr-FR"/>
        </w:rPr>
        <w:t>Tristura conmigo va»</w:t>
      </w:r>
      <w:r w:rsidRPr="003E48EE">
        <w:rPr>
          <w:lang w:val="fr-FR"/>
        </w:rPr>
        <w:t xml:space="preserve"> cit., pp. 98-99.</w:t>
      </w:r>
    </w:p>
    <w:p w:rsidR="004F557F" w:rsidRPr="003E48EE" w:rsidRDefault="004F557F">
      <w:pPr>
        <w:pStyle w:val="Testonotaapidipagina"/>
      </w:pPr>
    </w:p>
  </w:footnote>
  <w:footnote w:id="37">
    <w:p w:rsidR="004F557F" w:rsidRPr="003E48EE" w:rsidRDefault="004F557F" w:rsidP="0096412F">
      <w:pPr>
        <w:pStyle w:val="Testonotaapidipagina"/>
      </w:pPr>
      <w:r w:rsidRPr="003E48EE">
        <w:rPr>
          <w:rStyle w:val="Rimandonotaapidipagina"/>
        </w:rPr>
        <w:footnoteRef/>
      </w:r>
      <w:r w:rsidRPr="003E48EE">
        <w:t xml:space="preserve"> Cfr. ivi</w:t>
      </w:r>
      <w:r w:rsidRPr="003E48EE">
        <w:rPr>
          <w:lang w:val="fr-FR"/>
        </w:rPr>
        <w:t xml:space="preserve"> pp. 86-87.</w:t>
      </w:r>
    </w:p>
    <w:p w:rsidR="004F557F" w:rsidRPr="003E48EE" w:rsidRDefault="004F557F" w:rsidP="0096412F">
      <w:pPr>
        <w:pStyle w:val="Testonotaapidipagina"/>
      </w:pPr>
    </w:p>
  </w:footnote>
  <w:footnote w:id="38">
    <w:p w:rsidR="004F557F" w:rsidRPr="003E48EE" w:rsidRDefault="004F557F" w:rsidP="006312B5">
      <w:pPr>
        <w:tabs>
          <w:tab w:val="left" w:pos="1152"/>
          <w:tab w:val="left" w:pos="1872"/>
          <w:tab w:val="left" w:pos="2592"/>
          <w:tab w:val="left" w:pos="3312"/>
          <w:tab w:val="left" w:pos="4032"/>
        </w:tabs>
        <w:spacing w:line="360" w:lineRule="auto"/>
      </w:pPr>
      <w:r w:rsidRPr="003E48EE">
        <w:rPr>
          <w:rStyle w:val="Rimandonotaapidipagina"/>
          <w:sz w:val="20"/>
          <w:szCs w:val="20"/>
        </w:rPr>
        <w:footnoteRef/>
      </w:r>
      <w:r w:rsidRPr="003E48EE">
        <w:rPr>
          <w:sz w:val="20"/>
          <w:szCs w:val="20"/>
        </w:rPr>
        <w:t xml:space="preserve"> Cfr. G. </w:t>
      </w:r>
      <w:r w:rsidRPr="003E48EE">
        <w:rPr>
          <w:sz w:val="20"/>
          <w:szCs w:val="20"/>
          <w:lang w:val="fr-FR"/>
        </w:rPr>
        <w:t>Ferroni,</w:t>
      </w:r>
      <w:r w:rsidRPr="003E48EE">
        <w:rPr>
          <w:i/>
          <w:sz w:val="20"/>
          <w:szCs w:val="20"/>
          <w:lang w:val="fr-FR"/>
        </w:rPr>
        <w:t xml:space="preserve"> Storia della Letteratura Italiana</w:t>
      </w:r>
      <w:r w:rsidRPr="003E48EE">
        <w:rPr>
          <w:sz w:val="20"/>
          <w:szCs w:val="20"/>
          <w:lang w:val="fr-FR"/>
        </w:rPr>
        <w:t>, vol. I, Milano, Mondadori, 2006, pp.</w:t>
      </w:r>
      <w:r w:rsidRPr="003E48EE">
        <w:rPr>
          <w:sz w:val="20"/>
          <w:szCs w:val="20"/>
        </w:rPr>
        <w:t xml:space="preserve"> 276-277.</w:t>
      </w:r>
    </w:p>
  </w:footnote>
  <w:footnote w:id="39">
    <w:p w:rsidR="004F557F" w:rsidRPr="003E48EE" w:rsidRDefault="004F557F">
      <w:pPr>
        <w:pStyle w:val="Testonotaapidipagina"/>
      </w:pPr>
      <w:r w:rsidRPr="003E48EE">
        <w:rPr>
          <w:rStyle w:val="Rimandonotaapidipagina"/>
        </w:rPr>
        <w:footnoteRef/>
      </w:r>
      <w:r w:rsidRPr="003E48EE">
        <w:t xml:space="preserve"> Cfr. </w:t>
      </w:r>
      <w:hyperlink r:id="rId27" w:history="1">
        <w:r w:rsidRPr="003E48EE">
          <w:rPr>
            <w:rStyle w:val="Collegamentoipertestuale"/>
            <w:color w:val="auto"/>
          </w:rPr>
          <w:t>http://www.youtube.com/watch?v=i7WZaP80vp0</w:t>
        </w:r>
      </w:hyperlink>
      <w:r w:rsidRPr="003E48EE">
        <w:t>.</w:t>
      </w:r>
    </w:p>
    <w:p w:rsidR="004F557F" w:rsidRPr="003E48EE" w:rsidRDefault="004F557F">
      <w:pPr>
        <w:pStyle w:val="Testonotaapidipagina"/>
      </w:pPr>
      <w:r w:rsidRPr="003E48EE">
        <w:t xml:space="preserve"> </w:t>
      </w:r>
    </w:p>
  </w:footnote>
  <w:footnote w:id="40">
    <w:p w:rsidR="004F557F" w:rsidRPr="003E48EE" w:rsidRDefault="004F557F" w:rsidP="006A6525">
      <w:pPr>
        <w:tabs>
          <w:tab w:val="left" w:pos="1152"/>
          <w:tab w:val="left" w:pos="1872"/>
          <w:tab w:val="left" w:pos="2592"/>
          <w:tab w:val="left" w:pos="3312"/>
          <w:tab w:val="left" w:pos="4032"/>
        </w:tabs>
        <w:spacing w:line="360" w:lineRule="auto"/>
        <w:jc w:val="both"/>
      </w:pPr>
      <w:r w:rsidRPr="003E48EE">
        <w:rPr>
          <w:rStyle w:val="Rimandonotaapidipagina"/>
          <w:sz w:val="20"/>
          <w:szCs w:val="20"/>
        </w:rPr>
        <w:footnoteRef/>
      </w:r>
      <w:r w:rsidRPr="003E48EE">
        <w:rPr>
          <w:sz w:val="20"/>
          <w:szCs w:val="20"/>
        </w:rPr>
        <w:t xml:space="preserve"> Cfr. L</w:t>
      </w:r>
      <w:r w:rsidRPr="003E48EE">
        <w:rPr>
          <w:sz w:val="20"/>
          <w:szCs w:val="20"/>
          <w:lang w:val="fr-FR"/>
        </w:rPr>
        <w:t xml:space="preserve">e Gentil, </w:t>
      </w:r>
      <w:r w:rsidRPr="003E48EE">
        <w:rPr>
          <w:i/>
          <w:sz w:val="20"/>
          <w:szCs w:val="20"/>
          <w:lang w:val="fr-FR"/>
        </w:rPr>
        <w:t>La poésie lyrique</w:t>
      </w:r>
      <w:r w:rsidRPr="003E48EE">
        <w:rPr>
          <w:sz w:val="20"/>
          <w:szCs w:val="20"/>
          <w:lang w:val="fr-FR"/>
        </w:rPr>
        <w:t xml:space="preserve"> cit., p. 171.</w:t>
      </w:r>
    </w:p>
  </w:footnote>
  <w:footnote w:id="41">
    <w:p w:rsidR="004F557F" w:rsidRPr="003E48EE" w:rsidRDefault="004F557F" w:rsidP="00892B4C">
      <w:pPr>
        <w:pStyle w:val="Testonotaapidipagina"/>
      </w:pPr>
      <w:r w:rsidRPr="003E48EE">
        <w:rPr>
          <w:rStyle w:val="Rimandonotaapidipagina"/>
        </w:rPr>
        <w:footnoteRef/>
      </w:r>
      <w:r w:rsidRPr="003E48EE">
        <w:t xml:space="preserve"> Cfr. Giulio Ferroni </w:t>
      </w:r>
      <w:r w:rsidRPr="003E48EE">
        <w:rPr>
          <w:i/>
          <w:lang w:val="fr-FR"/>
        </w:rPr>
        <w:t>Storia della Letteratura Italiana</w:t>
      </w:r>
      <w:r w:rsidRPr="003E48EE">
        <w:rPr>
          <w:lang w:val="fr-FR"/>
        </w:rPr>
        <w:t xml:space="preserve"> </w:t>
      </w:r>
      <w:r w:rsidRPr="003E48EE">
        <w:t>cit., v</w:t>
      </w:r>
      <w:r w:rsidRPr="003E48EE">
        <w:rPr>
          <w:lang w:val="fr-FR"/>
        </w:rPr>
        <w:t xml:space="preserve">ol. </w:t>
      </w:r>
      <w:r w:rsidRPr="003E48EE">
        <w:t xml:space="preserve"> III, pp. 178-179.</w:t>
      </w:r>
    </w:p>
    <w:p w:rsidR="004F557F" w:rsidRPr="003E48EE" w:rsidRDefault="004F557F" w:rsidP="00892B4C">
      <w:pPr>
        <w:pStyle w:val="Testonotaapidipagina"/>
      </w:pPr>
    </w:p>
  </w:footnote>
  <w:footnote w:id="42">
    <w:p w:rsidR="004F557F" w:rsidRPr="003E48EE" w:rsidRDefault="004F557F" w:rsidP="00A1611B">
      <w:pPr>
        <w:tabs>
          <w:tab w:val="left" w:pos="1152"/>
          <w:tab w:val="left" w:pos="1872"/>
          <w:tab w:val="left" w:pos="2592"/>
          <w:tab w:val="left" w:pos="3312"/>
          <w:tab w:val="left" w:pos="4032"/>
        </w:tabs>
        <w:spacing w:line="360" w:lineRule="auto"/>
      </w:pPr>
      <w:r w:rsidRPr="003E48EE">
        <w:rPr>
          <w:rStyle w:val="Rimandonotaapidipagina"/>
          <w:sz w:val="20"/>
          <w:szCs w:val="20"/>
        </w:rPr>
        <w:footnoteRef/>
      </w:r>
      <w:r w:rsidRPr="003E48EE">
        <w:t xml:space="preserve"> </w:t>
      </w:r>
      <w:r w:rsidRPr="003E48EE">
        <w:rPr>
          <w:sz w:val="20"/>
          <w:szCs w:val="20"/>
        </w:rPr>
        <w:t xml:space="preserve">Cfr. </w:t>
      </w:r>
      <w:r w:rsidRPr="003E48EE">
        <w:rPr>
          <w:sz w:val="20"/>
          <w:szCs w:val="20"/>
          <w:lang w:val="fr-FR"/>
        </w:rPr>
        <w:t xml:space="preserve">Antonelli </w:t>
      </w:r>
      <w:r w:rsidRPr="003E48EE">
        <w:rPr>
          <w:i/>
          <w:sz w:val="20"/>
          <w:szCs w:val="20"/>
          <w:lang w:val="fr-FR"/>
        </w:rPr>
        <w:t>Le origini</w:t>
      </w:r>
      <w:r w:rsidRPr="003E48EE">
        <w:rPr>
          <w:sz w:val="20"/>
          <w:szCs w:val="20"/>
          <w:lang w:val="fr-FR"/>
        </w:rPr>
        <w:t xml:space="preserve"> cit., p. 180.</w:t>
      </w:r>
      <w:r w:rsidRPr="003E48EE">
        <w:rPr>
          <w:sz w:val="20"/>
          <w:szCs w:val="20"/>
        </w:rPr>
        <w:t xml:space="preserve"> </w:t>
      </w:r>
    </w:p>
  </w:footnote>
  <w:footnote w:id="43">
    <w:p w:rsidR="004F557F" w:rsidRPr="003E48EE" w:rsidRDefault="004F557F">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 </w:t>
      </w:r>
    </w:p>
    <w:p w:rsidR="004F557F" w:rsidRPr="003E48EE" w:rsidRDefault="004F557F">
      <w:pPr>
        <w:pStyle w:val="Testonotaapidipagina"/>
      </w:pPr>
    </w:p>
  </w:footnote>
  <w:footnote w:id="44">
    <w:p w:rsidR="004F557F" w:rsidRPr="003E48EE" w:rsidRDefault="004F557F">
      <w:pPr>
        <w:pStyle w:val="Testonotaapidipagina"/>
      </w:pPr>
      <w:r w:rsidRPr="003E48EE">
        <w:rPr>
          <w:rStyle w:val="Rimandonotaapidipagina"/>
        </w:rPr>
        <w:footnoteRef/>
      </w:r>
      <w:r w:rsidRPr="003E48EE">
        <w:t xml:space="preserve"> Cfr. Pedro Cátedra, </w:t>
      </w:r>
      <w:r w:rsidRPr="003E48EE">
        <w:rPr>
          <w:i/>
        </w:rPr>
        <w:t>Amor y Pedagogía en la Edad Media</w:t>
      </w:r>
      <w:r w:rsidRPr="003E48EE">
        <w:t>, Salamanca, Universidad de Salamanca, 1989, cap. III.</w:t>
      </w:r>
    </w:p>
    <w:p w:rsidR="004F557F" w:rsidRPr="003E48EE" w:rsidRDefault="004F557F">
      <w:pPr>
        <w:pStyle w:val="Testonotaapidipagina"/>
      </w:pPr>
    </w:p>
  </w:footnote>
  <w:footnote w:id="45">
    <w:p w:rsidR="004F557F" w:rsidRPr="003E48EE" w:rsidRDefault="004F557F">
      <w:pPr>
        <w:pStyle w:val="Testonotaapidipagina"/>
      </w:pPr>
      <w:r w:rsidRPr="003E48EE">
        <w:rPr>
          <w:rStyle w:val="Rimandonotaapidipagina"/>
        </w:rPr>
        <w:footnoteRef/>
      </w:r>
      <w:r w:rsidRPr="003E48EE">
        <w:t xml:space="preserve"> Cfr. Compagno, </w:t>
      </w:r>
      <w:r w:rsidRPr="003E48EE">
        <w:rPr>
          <w:i/>
        </w:rPr>
        <w:t>Glosario</w:t>
      </w:r>
      <w:r w:rsidRPr="003E48EE">
        <w:t xml:space="preserve"> cit. , s. v.</w:t>
      </w:r>
    </w:p>
  </w:footnote>
  <w:footnote w:id="46">
    <w:p w:rsidR="004F557F" w:rsidRPr="003E48EE" w:rsidRDefault="004F557F" w:rsidP="00892B4C">
      <w:pPr>
        <w:pStyle w:val="Testonotaapidipagina"/>
      </w:pPr>
    </w:p>
    <w:p w:rsidR="004F557F" w:rsidRPr="003E48EE" w:rsidRDefault="004F557F" w:rsidP="00892B4C">
      <w:pPr>
        <w:pStyle w:val="Testonotaapidipagina"/>
      </w:pPr>
      <w:r w:rsidRPr="003E48EE">
        <w:rPr>
          <w:rStyle w:val="Rimandonotaapidipagina"/>
        </w:rPr>
        <w:footnoteRef/>
      </w:r>
      <w:r w:rsidRPr="003E48EE">
        <w:t xml:space="preserve">  Cfr. Beysterveldt,  </w:t>
      </w:r>
      <w:r w:rsidRPr="003E48EE">
        <w:rPr>
          <w:i/>
          <w:lang w:val="fr-FR"/>
        </w:rPr>
        <w:t xml:space="preserve">La poesía amatoria </w:t>
      </w:r>
      <w:r w:rsidRPr="003E48EE">
        <w:rPr>
          <w:lang w:val="fr-FR"/>
        </w:rPr>
        <w:t xml:space="preserve">cit., pp. </w:t>
      </w:r>
      <w:r w:rsidRPr="003E48EE">
        <w:t>61-62.</w:t>
      </w:r>
    </w:p>
  </w:footnote>
  <w:footnote w:id="47">
    <w:p w:rsidR="004F557F" w:rsidRPr="003E48EE" w:rsidRDefault="004F557F" w:rsidP="00892B4C">
      <w:pPr>
        <w:pStyle w:val="Testonotaapidipagina"/>
      </w:pPr>
    </w:p>
    <w:p w:rsidR="004F557F" w:rsidRPr="003E48EE" w:rsidRDefault="004F557F" w:rsidP="00892B4C">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w:t>
      </w:r>
    </w:p>
    <w:p w:rsidR="004F557F" w:rsidRPr="003E48EE" w:rsidRDefault="004F557F" w:rsidP="00892B4C">
      <w:pPr>
        <w:pStyle w:val="Testonotaapidipagina"/>
      </w:pPr>
    </w:p>
  </w:footnote>
  <w:footnote w:id="48">
    <w:p w:rsidR="004F557F" w:rsidRPr="003E48EE" w:rsidRDefault="004F557F" w:rsidP="006B5353">
      <w:pPr>
        <w:pStyle w:val="Testonotaapidipagina"/>
        <w:jc w:val="both"/>
      </w:pPr>
      <w:r w:rsidRPr="003E48EE">
        <w:rPr>
          <w:rStyle w:val="Rimandonotaapidipagina"/>
        </w:rPr>
        <w:footnoteRef/>
      </w:r>
      <w:r w:rsidRPr="003E48EE">
        <w:t xml:space="preserve">  Cfr. H. Ciocchini, </w:t>
      </w:r>
      <w:r w:rsidRPr="003E48EE">
        <w:rPr>
          <w:i/>
        </w:rPr>
        <w:t>Hipótesis de un realismo mítico-alégorico en algunos catálogos de amantes (Juan R. del Padrón, Garci Sánchez de Badajoz, Diego de San Pedro, Cervantes)</w:t>
      </w:r>
      <w:r w:rsidRPr="003E48EE">
        <w:t>, en «Revista de Filología Española», 50 (1967), pp. 299-306.</w:t>
      </w:r>
    </w:p>
    <w:p w:rsidR="004F557F" w:rsidRPr="003E48EE" w:rsidRDefault="004F557F" w:rsidP="006B5353">
      <w:pPr>
        <w:pStyle w:val="Testonotaapidipagina"/>
        <w:jc w:val="both"/>
      </w:pPr>
    </w:p>
  </w:footnote>
  <w:footnote w:id="49">
    <w:p w:rsidR="004F557F" w:rsidRPr="003E48EE" w:rsidRDefault="004F557F" w:rsidP="00892B4C">
      <w:pPr>
        <w:pStyle w:val="Testonotaapidipagina"/>
        <w:rPr>
          <w:lang w:val="en-US"/>
        </w:rPr>
      </w:pPr>
      <w:r w:rsidRPr="003E48EE">
        <w:rPr>
          <w:rStyle w:val="Rimandonotaapidipagina"/>
        </w:rPr>
        <w:footnoteRef/>
      </w:r>
      <w:r w:rsidRPr="003E48EE">
        <w:rPr>
          <w:lang w:val="en-US"/>
        </w:rPr>
        <w:t xml:space="preserve">  Cfr. Riquer,</w:t>
      </w:r>
      <w:r w:rsidRPr="003E48EE">
        <w:rPr>
          <w:i/>
          <w:lang w:val="fr-FR"/>
        </w:rPr>
        <w:t xml:space="preserve"> Los trovadores</w:t>
      </w:r>
      <w:r w:rsidRPr="003E48EE">
        <w:rPr>
          <w:lang w:val="fr-FR"/>
        </w:rPr>
        <w:t xml:space="preserve"> cit., pp.</w:t>
      </w:r>
      <w:r w:rsidRPr="003E48EE">
        <w:rPr>
          <w:lang w:val="en-US"/>
        </w:rPr>
        <w:t xml:space="preserve"> 93-95.</w:t>
      </w:r>
    </w:p>
  </w:footnote>
  <w:footnote w:id="50">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8" w:history="1">
        <w:r w:rsidRPr="003E48EE">
          <w:rPr>
            <w:rStyle w:val="Collegamentoipertestuale"/>
            <w:color w:val="auto"/>
            <w:lang w:val="en-US"/>
          </w:rPr>
          <w:t>http://www.youtube.com/watch?v=1zFc7nIJnvo</w:t>
        </w:r>
      </w:hyperlink>
      <w:r w:rsidRPr="003E48EE">
        <w:rPr>
          <w:lang w:val="en-US"/>
        </w:rPr>
        <w:t xml:space="preserve">. </w:t>
      </w:r>
    </w:p>
  </w:footnote>
  <w:footnote w:id="51">
    <w:p w:rsidR="004F557F" w:rsidRPr="003E48EE" w:rsidRDefault="004F557F">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w:t>
      </w:r>
    </w:p>
    <w:p w:rsidR="004F557F" w:rsidRPr="003E48EE" w:rsidRDefault="004F557F">
      <w:pPr>
        <w:pStyle w:val="Testonotaapidipagina"/>
      </w:pPr>
    </w:p>
  </w:footnote>
  <w:footnote w:id="52">
    <w:p w:rsidR="004F557F" w:rsidRPr="003E48EE" w:rsidRDefault="004F557F">
      <w:pPr>
        <w:pStyle w:val="Testonotaapidipagina"/>
        <w:rPr>
          <w:lang w:val="en-US"/>
        </w:rPr>
      </w:pPr>
      <w:r w:rsidRPr="003E48EE">
        <w:rPr>
          <w:rStyle w:val="Rimandonotaapidipagina"/>
        </w:rPr>
        <w:footnoteRef/>
      </w:r>
      <w:r w:rsidRPr="003E48EE">
        <w:rPr>
          <w:lang w:val="en-US"/>
        </w:rPr>
        <w:t xml:space="preserve">  Cfr.  </w:t>
      </w:r>
      <w:hyperlink r:id="rId29" w:history="1">
        <w:r w:rsidRPr="003E48EE">
          <w:rPr>
            <w:rStyle w:val="Collegamentoipertestuale"/>
            <w:color w:val="auto"/>
            <w:lang w:val="en-US"/>
          </w:rPr>
          <w:t>http://www.youtube.com/watch?v=CEg5dXeY_zk&amp;context=C269c8ADOEgsToPDskKzgw5jWNQVEr15RE1UZwuA</w:t>
        </w:r>
      </w:hyperlink>
      <w:r w:rsidRPr="003E48EE">
        <w:rPr>
          <w:lang w:val="en-US"/>
        </w:rPr>
        <w:t>.</w:t>
      </w:r>
    </w:p>
    <w:p w:rsidR="004F557F" w:rsidRPr="003E48EE" w:rsidRDefault="004F557F">
      <w:pPr>
        <w:pStyle w:val="Testonotaapidipagina"/>
        <w:rPr>
          <w:lang w:val="en-US"/>
        </w:rPr>
      </w:pPr>
    </w:p>
  </w:footnote>
  <w:footnote w:id="53">
    <w:p w:rsidR="004F557F" w:rsidRPr="003E48EE" w:rsidRDefault="004F557F">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w:t>
      </w:r>
    </w:p>
    <w:p w:rsidR="004F557F" w:rsidRPr="003E48EE" w:rsidRDefault="004F557F">
      <w:pPr>
        <w:pStyle w:val="Testonotaapidipagina"/>
      </w:pPr>
    </w:p>
  </w:footnote>
  <w:footnote w:id="54">
    <w:p w:rsidR="004F557F" w:rsidRPr="003E48EE" w:rsidRDefault="004F557F" w:rsidP="00123015">
      <w:pPr>
        <w:tabs>
          <w:tab w:val="left" w:pos="1152"/>
          <w:tab w:val="left" w:pos="1872"/>
          <w:tab w:val="left" w:pos="2592"/>
          <w:tab w:val="left" w:pos="3312"/>
          <w:tab w:val="left" w:pos="4032"/>
        </w:tabs>
        <w:spacing w:line="360" w:lineRule="auto"/>
      </w:pPr>
      <w:r w:rsidRPr="003E48EE">
        <w:rPr>
          <w:rStyle w:val="Rimandonotaapidipagina"/>
          <w:sz w:val="20"/>
          <w:szCs w:val="20"/>
        </w:rPr>
        <w:footnoteRef/>
      </w:r>
      <w:r w:rsidRPr="003E48EE">
        <w:t xml:space="preserve">  </w:t>
      </w:r>
      <w:r w:rsidRPr="003E48EE">
        <w:rPr>
          <w:sz w:val="20"/>
          <w:szCs w:val="20"/>
        </w:rPr>
        <w:t xml:space="preserve">Cfr. Álvaro </w:t>
      </w:r>
      <w:r w:rsidRPr="003E48EE">
        <w:rPr>
          <w:sz w:val="20"/>
          <w:szCs w:val="20"/>
          <w:lang w:val="fr-FR"/>
        </w:rPr>
        <w:t xml:space="preserve">Alonso, ed., </w:t>
      </w:r>
      <w:r w:rsidRPr="003E48EE">
        <w:rPr>
          <w:i/>
          <w:sz w:val="20"/>
          <w:szCs w:val="20"/>
          <w:lang w:val="fr-FR"/>
        </w:rPr>
        <w:t>Poesía de Cancionero</w:t>
      </w:r>
      <w:r w:rsidRPr="003E48EE">
        <w:rPr>
          <w:sz w:val="20"/>
          <w:szCs w:val="20"/>
          <w:lang w:val="fr-FR"/>
        </w:rPr>
        <w:t xml:space="preserve">,  Madrid, Cátedra, 1991, p. </w:t>
      </w:r>
      <w:r w:rsidRPr="003E48EE">
        <w:rPr>
          <w:sz w:val="20"/>
          <w:szCs w:val="20"/>
        </w:rPr>
        <w:t>15.</w:t>
      </w:r>
    </w:p>
  </w:footnote>
  <w:footnote w:id="55">
    <w:p w:rsidR="004F557F" w:rsidRDefault="004F557F" w:rsidP="00892B4C">
      <w:pPr>
        <w:pStyle w:val="Testonotaapidipagina"/>
      </w:pPr>
      <w:r>
        <w:rPr>
          <w:rStyle w:val="Rimandonotaapidipagina"/>
        </w:rPr>
        <w:footnoteRef/>
      </w:r>
      <w:r>
        <w:t xml:space="preserve">  Cfr. Compagno, </w:t>
      </w:r>
      <w:r>
        <w:rPr>
          <w:i/>
        </w:rPr>
        <w:t>Glosario</w:t>
      </w:r>
      <w:r>
        <w:t xml:space="preserve"> cit., s. v.</w:t>
      </w:r>
    </w:p>
  </w:footnote>
  <w:footnote w:id="56">
    <w:p w:rsidR="004F557F" w:rsidRDefault="004F557F" w:rsidP="00A147BC">
      <w:pPr>
        <w:pStyle w:val="Testonotaapidipagina"/>
        <w:jc w:val="both"/>
      </w:pPr>
      <w:r>
        <w:rPr>
          <w:rStyle w:val="Rimandonotaapidipagina"/>
        </w:rPr>
        <w:footnoteRef/>
      </w:r>
      <w:r>
        <w:t xml:space="preserve">  Cfr. Aurelio Roncaglia, </w:t>
      </w:r>
      <w:r>
        <w:rPr>
          <w:i/>
        </w:rPr>
        <w:t>Antologia delle letterature medievali d’oc e d’oïl</w:t>
      </w:r>
      <w:r>
        <w:t>, Milano, Edizioni Accademia, 1973, pp. 298-303.</w:t>
      </w:r>
    </w:p>
    <w:p w:rsidR="004F557F" w:rsidRDefault="004F557F" w:rsidP="00A147BC">
      <w:pPr>
        <w:pStyle w:val="Testonotaapidipagina"/>
        <w:jc w:val="both"/>
      </w:pPr>
    </w:p>
  </w:footnote>
  <w:footnote w:id="57">
    <w:p w:rsidR="004F557F" w:rsidRDefault="004F557F">
      <w:pPr>
        <w:pStyle w:val="Testonotaapidipagina"/>
      </w:pPr>
      <w:r>
        <w:rPr>
          <w:rStyle w:val="Rimandonotaapidipagina"/>
        </w:rPr>
        <w:footnoteRef/>
      </w:r>
      <w:r>
        <w:t xml:space="preserve">  Cfr.  Heinrich Lausberg, </w:t>
      </w:r>
      <w:r>
        <w:rPr>
          <w:i/>
        </w:rPr>
        <w:t>Elementi di retorica</w:t>
      </w:r>
      <w:r>
        <w:t>, Bologna, Il Mulino, 1969.</w:t>
      </w:r>
    </w:p>
    <w:p w:rsidR="004F557F" w:rsidRDefault="004F557F">
      <w:pPr>
        <w:pStyle w:val="Testonotaapidipagina"/>
      </w:pPr>
    </w:p>
  </w:footnote>
  <w:footnote w:id="58">
    <w:p w:rsidR="004F557F" w:rsidRDefault="004F557F">
      <w:pPr>
        <w:pStyle w:val="Testonotaapidipagina"/>
      </w:pPr>
      <w:r>
        <w:rPr>
          <w:rStyle w:val="Rimandonotaapidipagina"/>
        </w:rPr>
        <w:footnoteRef/>
      </w:r>
      <w:r>
        <w:t xml:space="preserve">  Cfr. Compagno, </w:t>
      </w:r>
      <w:r>
        <w:rPr>
          <w:i/>
        </w:rPr>
        <w:t>Glosario</w:t>
      </w:r>
      <w:r>
        <w:t xml:space="preserve"> cit., s. v.</w:t>
      </w:r>
    </w:p>
    <w:p w:rsidR="004F557F" w:rsidRDefault="004F557F">
      <w:pPr>
        <w:pStyle w:val="Testonotaapidipagina"/>
      </w:pPr>
    </w:p>
  </w:footnote>
  <w:footnote w:id="59">
    <w:p w:rsidR="004F557F" w:rsidRDefault="004F557F">
      <w:pPr>
        <w:pStyle w:val="Testonotaapidipagina"/>
      </w:pPr>
      <w:r>
        <w:rPr>
          <w:rStyle w:val="Rimandonotaapidipagina"/>
        </w:rPr>
        <w:footnoteRef/>
      </w:r>
      <w:r>
        <w:t xml:space="preserve">  Cfr. ivi, s. v.</w:t>
      </w:r>
    </w:p>
    <w:p w:rsidR="004F557F" w:rsidRDefault="004F557F">
      <w:pPr>
        <w:pStyle w:val="Testonotaapidipagina"/>
      </w:pPr>
    </w:p>
  </w:footnote>
  <w:footnote w:id="60">
    <w:p w:rsidR="004F557F" w:rsidRPr="003E48EE" w:rsidRDefault="004F557F">
      <w:pPr>
        <w:pStyle w:val="Testonotaapidipagina"/>
      </w:pPr>
      <w:r>
        <w:rPr>
          <w:rStyle w:val="Rimandonotaapidipagina"/>
        </w:rPr>
        <w:footnoteRef/>
      </w:r>
      <w:r>
        <w:t xml:space="preserve">  </w:t>
      </w:r>
      <w:r w:rsidRPr="003E48EE">
        <w:t xml:space="preserve">Cfr. </w:t>
      </w:r>
      <w:hyperlink r:id="rId30" w:history="1">
        <w:r w:rsidRPr="003E48EE">
          <w:rPr>
            <w:rStyle w:val="Collegamentoipertestuale"/>
            <w:color w:val="auto"/>
          </w:rPr>
          <w:t>http://www.youtube.com/watch?v=InSAKi6Q9v4</w:t>
        </w:r>
      </w:hyperlink>
      <w:r w:rsidRPr="003E48EE">
        <w:t>.</w:t>
      </w:r>
    </w:p>
    <w:p w:rsidR="004F557F" w:rsidRPr="003E48EE" w:rsidRDefault="004F557F">
      <w:pPr>
        <w:pStyle w:val="Testonotaapidipagina"/>
      </w:pPr>
      <w:r w:rsidRPr="003E48EE">
        <w:t xml:space="preserve"> </w:t>
      </w:r>
    </w:p>
  </w:footnote>
  <w:footnote w:id="61">
    <w:p w:rsidR="004F557F" w:rsidRPr="003E48EE" w:rsidRDefault="004F557F" w:rsidP="006E2918">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w:t>
      </w:r>
    </w:p>
    <w:p w:rsidR="004F557F" w:rsidRPr="003E48EE" w:rsidRDefault="004F557F" w:rsidP="00892B4C">
      <w:pPr>
        <w:pStyle w:val="Testonotaapidipagina"/>
      </w:pPr>
    </w:p>
    <w:p w:rsidR="004F557F" w:rsidRPr="003E48EE" w:rsidRDefault="004F557F" w:rsidP="00892B4C">
      <w:pPr>
        <w:pStyle w:val="Testonotaapidipagina"/>
      </w:pPr>
    </w:p>
  </w:footnote>
  <w:footnote w:id="62">
    <w:p w:rsidR="004F557F" w:rsidRPr="003E48EE" w:rsidRDefault="004F557F" w:rsidP="00892B4C">
      <w:pPr>
        <w:pStyle w:val="Testonotaapidipagina"/>
      </w:pPr>
      <w:r w:rsidRPr="003E48EE">
        <w:rPr>
          <w:rStyle w:val="Rimandonotaapidipagina"/>
        </w:rPr>
        <w:footnoteRef/>
      </w:r>
      <w:r w:rsidRPr="003E48EE">
        <w:t xml:space="preserve">  Cfr. ivi, s. v.</w:t>
      </w:r>
    </w:p>
    <w:p w:rsidR="004F557F" w:rsidRPr="003E48EE" w:rsidRDefault="004F557F" w:rsidP="00892B4C">
      <w:pPr>
        <w:pStyle w:val="Testonotaapidipagina"/>
      </w:pPr>
    </w:p>
  </w:footnote>
  <w:footnote w:id="63">
    <w:p w:rsidR="004F557F" w:rsidRPr="003E48EE" w:rsidRDefault="004F557F">
      <w:pPr>
        <w:pStyle w:val="Testonotaapidipagina"/>
      </w:pPr>
      <w:r w:rsidRPr="003E48EE">
        <w:rPr>
          <w:rStyle w:val="Rimandonotaapidipagina"/>
        </w:rPr>
        <w:footnoteRef/>
      </w:r>
      <w:r w:rsidRPr="003E48EE">
        <w:t xml:space="preserve">  Cfr. </w:t>
      </w:r>
      <w:hyperlink r:id="rId31" w:history="1">
        <w:r w:rsidRPr="003E48EE">
          <w:rPr>
            <w:rStyle w:val="Collegamentoipertestuale"/>
            <w:color w:val="auto"/>
          </w:rPr>
          <w:t>http://www.youtube.com/watch?v=8x_6JHpxY6s</w:t>
        </w:r>
      </w:hyperlink>
      <w:r w:rsidRPr="003E48EE">
        <w:t xml:space="preserve"> .</w:t>
      </w:r>
    </w:p>
    <w:p w:rsidR="004F557F" w:rsidRPr="003E48EE" w:rsidRDefault="004F557F">
      <w:pPr>
        <w:pStyle w:val="Testonotaapidipagina"/>
      </w:pPr>
    </w:p>
  </w:footnote>
  <w:footnote w:id="64">
    <w:p w:rsidR="004F557F" w:rsidRPr="003E48EE" w:rsidRDefault="004F557F" w:rsidP="00D1347E">
      <w:pPr>
        <w:pStyle w:val="Testonotaapidipagina"/>
        <w:jc w:val="both"/>
      </w:pPr>
      <w:r w:rsidRPr="003E48EE">
        <w:rPr>
          <w:rStyle w:val="Rimandonotaapidipagina"/>
        </w:rPr>
        <w:footnoteRef/>
      </w:r>
      <w:r w:rsidRPr="003E48EE">
        <w:t xml:space="preserve">  Cfr. P. Acrosso  /  C. D’Alesio,</w:t>
      </w:r>
      <w:r w:rsidRPr="003E48EE">
        <w:rPr>
          <w:lang w:val="fr-FR"/>
        </w:rPr>
        <w:t xml:space="preserve"> </w:t>
      </w:r>
      <w:r w:rsidRPr="003E48EE">
        <w:rPr>
          <w:i/>
          <w:lang w:val="fr-FR"/>
        </w:rPr>
        <w:t>Mondo mitologico</w:t>
      </w:r>
      <w:r w:rsidRPr="003E48EE">
        <w:rPr>
          <w:lang w:val="fr-FR"/>
        </w:rPr>
        <w:t>, Milano-Roma-Napoli-Città di Castello, Dante Alighieri, 1971,</w:t>
      </w:r>
      <w:r w:rsidRPr="003E48EE">
        <w:t xml:space="preserve">   pp. 67-68.</w:t>
      </w:r>
    </w:p>
    <w:p w:rsidR="004F557F" w:rsidRPr="003E48EE" w:rsidRDefault="004F557F" w:rsidP="00D1347E">
      <w:pPr>
        <w:pStyle w:val="Testonotaapidipagina"/>
        <w:jc w:val="both"/>
      </w:pPr>
    </w:p>
  </w:footnote>
  <w:footnote w:id="65">
    <w:p w:rsidR="004F557F" w:rsidRPr="003E48EE" w:rsidRDefault="004F557F">
      <w:pPr>
        <w:pStyle w:val="Testonotaapidipagina"/>
      </w:pPr>
      <w:r w:rsidRPr="003E48EE">
        <w:rPr>
          <w:rStyle w:val="Rimandonotaapidipagina"/>
        </w:rPr>
        <w:footnoteRef/>
      </w:r>
      <w:r w:rsidRPr="003E48EE">
        <w:t xml:space="preserve">  Cfr. Compagno, </w:t>
      </w:r>
      <w:r w:rsidRPr="003E48EE">
        <w:rPr>
          <w:i/>
        </w:rPr>
        <w:t>Glosario</w:t>
      </w:r>
      <w:r w:rsidRPr="003E48EE">
        <w:t xml:space="preserve"> cit., s. v. </w:t>
      </w:r>
    </w:p>
  </w:footnote>
  <w:footnote w:id="66">
    <w:p w:rsidR="004F557F" w:rsidRDefault="004F557F" w:rsidP="00AB04A6">
      <w:pPr>
        <w:pStyle w:val="Testonotaapidipagina"/>
      </w:pPr>
      <w:r w:rsidRPr="003E48EE">
        <w:rPr>
          <w:rStyle w:val="Rimandonotaapidipagina"/>
        </w:rPr>
        <w:footnoteRef/>
      </w:r>
      <w:r w:rsidRPr="003E48EE">
        <w:t xml:space="preserve"> Cfr. </w:t>
      </w:r>
      <w:r w:rsidRPr="003E48EE">
        <w:rPr>
          <w:lang w:val="fr-FR"/>
        </w:rPr>
        <w:t xml:space="preserve">Beysterveldt, </w:t>
      </w:r>
      <w:r w:rsidRPr="003E48EE">
        <w:rPr>
          <w:i/>
          <w:lang w:val="fr-FR"/>
        </w:rPr>
        <w:t>La poesía amatoria</w:t>
      </w:r>
      <w:r w:rsidRPr="003E48EE">
        <w:rPr>
          <w:lang w:val="fr-FR"/>
        </w:rPr>
        <w:t xml:space="preserve"> cit. p. 180.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268B6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20272405"/>
    <w:multiLevelType w:val="hybridMultilevel"/>
    <w:tmpl w:val="AD8C7FF8"/>
    <w:lvl w:ilvl="0" w:tplc="46E668FA">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nsid w:val="23181256"/>
    <w:multiLevelType w:val="hybridMultilevel"/>
    <w:tmpl w:val="8228C7E2"/>
    <w:lvl w:ilvl="0" w:tplc="9E442B54">
      <w:numFmt w:val="bullet"/>
      <w:lvlText w:val=""/>
      <w:lvlJc w:val="left"/>
      <w:pPr>
        <w:tabs>
          <w:tab w:val="num" w:pos="4620"/>
        </w:tabs>
        <w:ind w:left="4620" w:hanging="360"/>
      </w:pPr>
      <w:rPr>
        <w:rFonts w:ascii="Symbol" w:eastAsia="Times New Roman" w:hAnsi="Symbol" w:hint="default"/>
      </w:rPr>
    </w:lvl>
    <w:lvl w:ilvl="1" w:tplc="04100003" w:tentative="1">
      <w:start w:val="1"/>
      <w:numFmt w:val="bullet"/>
      <w:lvlText w:val="o"/>
      <w:lvlJc w:val="left"/>
      <w:pPr>
        <w:tabs>
          <w:tab w:val="num" w:pos="5340"/>
        </w:tabs>
        <w:ind w:left="5340" w:hanging="360"/>
      </w:pPr>
      <w:rPr>
        <w:rFonts w:ascii="Courier New" w:hAnsi="Courier New" w:hint="default"/>
      </w:rPr>
    </w:lvl>
    <w:lvl w:ilvl="2" w:tplc="04100005" w:tentative="1">
      <w:start w:val="1"/>
      <w:numFmt w:val="bullet"/>
      <w:lvlText w:val=""/>
      <w:lvlJc w:val="left"/>
      <w:pPr>
        <w:tabs>
          <w:tab w:val="num" w:pos="6060"/>
        </w:tabs>
        <w:ind w:left="6060" w:hanging="360"/>
      </w:pPr>
      <w:rPr>
        <w:rFonts w:ascii="Wingdings" w:hAnsi="Wingdings" w:hint="default"/>
      </w:rPr>
    </w:lvl>
    <w:lvl w:ilvl="3" w:tplc="04100001" w:tentative="1">
      <w:start w:val="1"/>
      <w:numFmt w:val="bullet"/>
      <w:lvlText w:val=""/>
      <w:lvlJc w:val="left"/>
      <w:pPr>
        <w:tabs>
          <w:tab w:val="num" w:pos="6780"/>
        </w:tabs>
        <w:ind w:left="6780" w:hanging="360"/>
      </w:pPr>
      <w:rPr>
        <w:rFonts w:ascii="Symbol" w:hAnsi="Symbol" w:hint="default"/>
      </w:rPr>
    </w:lvl>
    <w:lvl w:ilvl="4" w:tplc="04100003" w:tentative="1">
      <w:start w:val="1"/>
      <w:numFmt w:val="bullet"/>
      <w:lvlText w:val="o"/>
      <w:lvlJc w:val="left"/>
      <w:pPr>
        <w:tabs>
          <w:tab w:val="num" w:pos="7500"/>
        </w:tabs>
        <w:ind w:left="7500" w:hanging="360"/>
      </w:pPr>
      <w:rPr>
        <w:rFonts w:ascii="Courier New" w:hAnsi="Courier New" w:hint="default"/>
      </w:rPr>
    </w:lvl>
    <w:lvl w:ilvl="5" w:tplc="04100005" w:tentative="1">
      <w:start w:val="1"/>
      <w:numFmt w:val="bullet"/>
      <w:lvlText w:val=""/>
      <w:lvlJc w:val="left"/>
      <w:pPr>
        <w:tabs>
          <w:tab w:val="num" w:pos="8220"/>
        </w:tabs>
        <w:ind w:left="8220" w:hanging="360"/>
      </w:pPr>
      <w:rPr>
        <w:rFonts w:ascii="Wingdings" w:hAnsi="Wingdings" w:hint="default"/>
      </w:rPr>
    </w:lvl>
    <w:lvl w:ilvl="6" w:tplc="04100001" w:tentative="1">
      <w:start w:val="1"/>
      <w:numFmt w:val="bullet"/>
      <w:lvlText w:val=""/>
      <w:lvlJc w:val="left"/>
      <w:pPr>
        <w:tabs>
          <w:tab w:val="num" w:pos="8940"/>
        </w:tabs>
        <w:ind w:left="8940" w:hanging="360"/>
      </w:pPr>
      <w:rPr>
        <w:rFonts w:ascii="Symbol" w:hAnsi="Symbol" w:hint="default"/>
      </w:rPr>
    </w:lvl>
    <w:lvl w:ilvl="7" w:tplc="04100003" w:tentative="1">
      <w:start w:val="1"/>
      <w:numFmt w:val="bullet"/>
      <w:lvlText w:val="o"/>
      <w:lvlJc w:val="left"/>
      <w:pPr>
        <w:tabs>
          <w:tab w:val="num" w:pos="9660"/>
        </w:tabs>
        <w:ind w:left="9660" w:hanging="360"/>
      </w:pPr>
      <w:rPr>
        <w:rFonts w:ascii="Courier New" w:hAnsi="Courier New" w:hint="default"/>
      </w:rPr>
    </w:lvl>
    <w:lvl w:ilvl="8" w:tplc="04100005" w:tentative="1">
      <w:start w:val="1"/>
      <w:numFmt w:val="bullet"/>
      <w:lvlText w:val=""/>
      <w:lvlJc w:val="left"/>
      <w:pPr>
        <w:tabs>
          <w:tab w:val="num" w:pos="10380"/>
        </w:tabs>
        <w:ind w:left="10380" w:hanging="360"/>
      </w:pPr>
      <w:rPr>
        <w:rFonts w:ascii="Wingdings" w:hAnsi="Wingdings" w:hint="default"/>
      </w:rPr>
    </w:lvl>
  </w:abstractNum>
  <w:abstractNum w:abstractNumId="3">
    <w:nsid w:val="397D3B03"/>
    <w:multiLevelType w:val="hybridMultilevel"/>
    <w:tmpl w:val="F7C867E2"/>
    <w:lvl w:ilvl="0" w:tplc="12DA94FC">
      <w:start w:val="1"/>
      <w:numFmt w:val="lowerLetter"/>
      <w:lvlText w:val="%1)"/>
      <w:lvlJc w:val="left"/>
      <w:pPr>
        <w:tabs>
          <w:tab w:val="num" w:pos="780"/>
        </w:tabs>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B4C"/>
    <w:rsid w:val="00001906"/>
    <w:rsid w:val="000019C3"/>
    <w:rsid w:val="00001D1E"/>
    <w:rsid w:val="00003ECD"/>
    <w:rsid w:val="000052B2"/>
    <w:rsid w:val="000056C1"/>
    <w:rsid w:val="00006984"/>
    <w:rsid w:val="000127F0"/>
    <w:rsid w:val="00012C7A"/>
    <w:rsid w:val="00013E44"/>
    <w:rsid w:val="000151EF"/>
    <w:rsid w:val="00016187"/>
    <w:rsid w:val="00016514"/>
    <w:rsid w:val="000208CC"/>
    <w:rsid w:val="00021B45"/>
    <w:rsid w:val="00021C88"/>
    <w:rsid w:val="00022355"/>
    <w:rsid w:val="00024305"/>
    <w:rsid w:val="00035ABD"/>
    <w:rsid w:val="00041114"/>
    <w:rsid w:val="0004181D"/>
    <w:rsid w:val="00041D36"/>
    <w:rsid w:val="00042471"/>
    <w:rsid w:val="000436FE"/>
    <w:rsid w:val="00046E17"/>
    <w:rsid w:val="0005096F"/>
    <w:rsid w:val="00050F33"/>
    <w:rsid w:val="00053275"/>
    <w:rsid w:val="000549C5"/>
    <w:rsid w:val="000554E6"/>
    <w:rsid w:val="00055F00"/>
    <w:rsid w:val="00056D81"/>
    <w:rsid w:val="0005749E"/>
    <w:rsid w:val="0006052A"/>
    <w:rsid w:val="0006187E"/>
    <w:rsid w:val="00063036"/>
    <w:rsid w:val="000642E9"/>
    <w:rsid w:val="000655E3"/>
    <w:rsid w:val="0006560C"/>
    <w:rsid w:val="00067018"/>
    <w:rsid w:val="00067621"/>
    <w:rsid w:val="0007030F"/>
    <w:rsid w:val="00070AE1"/>
    <w:rsid w:val="00070CED"/>
    <w:rsid w:val="000725EC"/>
    <w:rsid w:val="00072C65"/>
    <w:rsid w:val="00074E98"/>
    <w:rsid w:val="000758F9"/>
    <w:rsid w:val="00076E03"/>
    <w:rsid w:val="00080239"/>
    <w:rsid w:val="000803D9"/>
    <w:rsid w:val="00085F56"/>
    <w:rsid w:val="0009009D"/>
    <w:rsid w:val="00090F36"/>
    <w:rsid w:val="000912F1"/>
    <w:rsid w:val="00096578"/>
    <w:rsid w:val="000977CA"/>
    <w:rsid w:val="00097848"/>
    <w:rsid w:val="000A1184"/>
    <w:rsid w:val="000A1594"/>
    <w:rsid w:val="000A3931"/>
    <w:rsid w:val="000A438C"/>
    <w:rsid w:val="000A5DF9"/>
    <w:rsid w:val="000B1C3A"/>
    <w:rsid w:val="000B45F9"/>
    <w:rsid w:val="000C035A"/>
    <w:rsid w:val="000C3856"/>
    <w:rsid w:val="000C4142"/>
    <w:rsid w:val="000C50F8"/>
    <w:rsid w:val="000C5CD4"/>
    <w:rsid w:val="000C6147"/>
    <w:rsid w:val="000C72B8"/>
    <w:rsid w:val="000C7563"/>
    <w:rsid w:val="000D1899"/>
    <w:rsid w:val="000D1A17"/>
    <w:rsid w:val="000D2948"/>
    <w:rsid w:val="000D2DC8"/>
    <w:rsid w:val="000D3F54"/>
    <w:rsid w:val="000D4BCF"/>
    <w:rsid w:val="000D627D"/>
    <w:rsid w:val="000D6C34"/>
    <w:rsid w:val="000D7706"/>
    <w:rsid w:val="000E0A6A"/>
    <w:rsid w:val="000E10CD"/>
    <w:rsid w:val="000E1BF9"/>
    <w:rsid w:val="000E3B8C"/>
    <w:rsid w:val="000F0321"/>
    <w:rsid w:val="000F126E"/>
    <w:rsid w:val="000F1B9F"/>
    <w:rsid w:val="000F22A0"/>
    <w:rsid w:val="000F3F70"/>
    <w:rsid w:val="000F48EE"/>
    <w:rsid w:val="000F7297"/>
    <w:rsid w:val="0010213F"/>
    <w:rsid w:val="00103139"/>
    <w:rsid w:val="00107F98"/>
    <w:rsid w:val="001109E8"/>
    <w:rsid w:val="0011102F"/>
    <w:rsid w:val="001125BD"/>
    <w:rsid w:val="00112C52"/>
    <w:rsid w:val="00114B35"/>
    <w:rsid w:val="00117C7F"/>
    <w:rsid w:val="001211F7"/>
    <w:rsid w:val="00122F27"/>
    <w:rsid w:val="00123015"/>
    <w:rsid w:val="00124A80"/>
    <w:rsid w:val="00125A87"/>
    <w:rsid w:val="00125B36"/>
    <w:rsid w:val="00131690"/>
    <w:rsid w:val="00132827"/>
    <w:rsid w:val="00137084"/>
    <w:rsid w:val="00137E3A"/>
    <w:rsid w:val="00140257"/>
    <w:rsid w:val="00141367"/>
    <w:rsid w:val="00145D33"/>
    <w:rsid w:val="00146055"/>
    <w:rsid w:val="001460CA"/>
    <w:rsid w:val="00151E0C"/>
    <w:rsid w:val="00154879"/>
    <w:rsid w:val="001550D2"/>
    <w:rsid w:val="00155163"/>
    <w:rsid w:val="00161076"/>
    <w:rsid w:val="00162895"/>
    <w:rsid w:val="00164AEA"/>
    <w:rsid w:val="0016669B"/>
    <w:rsid w:val="00166C9E"/>
    <w:rsid w:val="00172D75"/>
    <w:rsid w:val="00181DBB"/>
    <w:rsid w:val="001831C2"/>
    <w:rsid w:val="001834D0"/>
    <w:rsid w:val="001844DB"/>
    <w:rsid w:val="00185707"/>
    <w:rsid w:val="0018685C"/>
    <w:rsid w:val="00190472"/>
    <w:rsid w:val="001927ED"/>
    <w:rsid w:val="00193C77"/>
    <w:rsid w:val="001949BB"/>
    <w:rsid w:val="00194AE5"/>
    <w:rsid w:val="001955EE"/>
    <w:rsid w:val="00195998"/>
    <w:rsid w:val="00196AD7"/>
    <w:rsid w:val="001A05E1"/>
    <w:rsid w:val="001A1894"/>
    <w:rsid w:val="001A1D9A"/>
    <w:rsid w:val="001A436B"/>
    <w:rsid w:val="001A6B92"/>
    <w:rsid w:val="001A771F"/>
    <w:rsid w:val="001A77D7"/>
    <w:rsid w:val="001B07C4"/>
    <w:rsid w:val="001B1518"/>
    <w:rsid w:val="001B1B06"/>
    <w:rsid w:val="001B1FFD"/>
    <w:rsid w:val="001B2782"/>
    <w:rsid w:val="001B3936"/>
    <w:rsid w:val="001B678E"/>
    <w:rsid w:val="001B725B"/>
    <w:rsid w:val="001C0680"/>
    <w:rsid w:val="001D1716"/>
    <w:rsid w:val="001D3ED5"/>
    <w:rsid w:val="001D3F99"/>
    <w:rsid w:val="001D46EE"/>
    <w:rsid w:val="001D487A"/>
    <w:rsid w:val="001D4AA7"/>
    <w:rsid w:val="001D6135"/>
    <w:rsid w:val="001D70D8"/>
    <w:rsid w:val="001D7D21"/>
    <w:rsid w:val="001E5388"/>
    <w:rsid w:val="001E668B"/>
    <w:rsid w:val="001E6FD9"/>
    <w:rsid w:val="001E7FA2"/>
    <w:rsid w:val="001F1D85"/>
    <w:rsid w:val="001F1E83"/>
    <w:rsid w:val="001F44EA"/>
    <w:rsid w:val="002053A3"/>
    <w:rsid w:val="00206040"/>
    <w:rsid w:val="0020612D"/>
    <w:rsid w:val="002100D6"/>
    <w:rsid w:val="00210913"/>
    <w:rsid w:val="00212C91"/>
    <w:rsid w:val="00213964"/>
    <w:rsid w:val="00214EBE"/>
    <w:rsid w:val="00215CBD"/>
    <w:rsid w:val="00216ED0"/>
    <w:rsid w:val="0022177A"/>
    <w:rsid w:val="002220AA"/>
    <w:rsid w:val="00223B03"/>
    <w:rsid w:val="002245FE"/>
    <w:rsid w:val="00224D68"/>
    <w:rsid w:val="00226916"/>
    <w:rsid w:val="0023216B"/>
    <w:rsid w:val="002345A1"/>
    <w:rsid w:val="002376B0"/>
    <w:rsid w:val="002403B1"/>
    <w:rsid w:val="002407A3"/>
    <w:rsid w:val="002416CE"/>
    <w:rsid w:val="002453BA"/>
    <w:rsid w:val="002479D8"/>
    <w:rsid w:val="002502E2"/>
    <w:rsid w:val="00252A2F"/>
    <w:rsid w:val="002539AC"/>
    <w:rsid w:val="00257FAB"/>
    <w:rsid w:val="00260905"/>
    <w:rsid w:val="00263EC8"/>
    <w:rsid w:val="00265BD0"/>
    <w:rsid w:val="0026613A"/>
    <w:rsid w:val="00271CC6"/>
    <w:rsid w:val="00272610"/>
    <w:rsid w:val="00273063"/>
    <w:rsid w:val="002763DE"/>
    <w:rsid w:val="00276ADF"/>
    <w:rsid w:val="00281579"/>
    <w:rsid w:val="00282270"/>
    <w:rsid w:val="0028297A"/>
    <w:rsid w:val="00282BD6"/>
    <w:rsid w:val="002838B2"/>
    <w:rsid w:val="002839D9"/>
    <w:rsid w:val="00287A3D"/>
    <w:rsid w:val="00287E70"/>
    <w:rsid w:val="0029081A"/>
    <w:rsid w:val="00290DDB"/>
    <w:rsid w:val="00291207"/>
    <w:rsid w:val="00291391"/>
    <w:rsid w:val="0029263D"/>
    <w:rsid w:val="002952E9"/>
    <w:rsid w:val="002A07FE"/>
    <w:rsid w:val="002A0E99"/>
    <w:rsid w:val="002A13C7"/>
    <w:rsid w:val="002A1CEF"/>
    <w:rsid w:val="002A6074"/>
    <w:rsid w:val="002A7219"/>
    <w:rsid w:val="002A799B"/>
    <w:rsid w:val="002B2AB8"/>
    <w:rsid w:val="002B3D3A"/>
    <w:rsid w:val="002B4613"/>
    <w:rsid w:val="002B46B5"/>
    <w:rsid w:val="002B5C8B"/>
    <w:rsid w:val="002B7D06"/>
    <w:rsid w:val="002C099E"/>
    <w:rsid w:val="002C127D"/>
    <w:rsid w:val="002C1579"/>
    <w:rsid w:val="002C2864"/>
    <w:rsid w:val="002C29F1"/>
    <w:rsid w:val="002C7FCF"/>
    <w:rsid w:val="002D47A9"/>
    <w:rsid w:val="002D6678"/>
    <w:rsid w:val="002D68F7"/>
    <w:rsid w:val="002E3338"/>
    <w:rsid w:val="002E66C7"/>
    <w:rsid w:val="002F0292"/>
    <w:rsid w:val="002F0456"/>
    <w:rsid w:val="002F12A9"/>
    <w:rsid w:val="002F36B9"/>
    <w:rsid w:val="002F571E"/>
    <w:rsid w:val="00300428"/>
    <w:rsid w:val="00300A3F"/>
    <w:rsid w:val="00301212"/>
    <w:rsid w:val="00301A6A"/>
    <w:rsid w:val="0030281E"/>
    <w:rsid w:val="00303E00"/>
    <w:rsid w:val="00304DF6"/>
    <w:rsid w:val="00304E9D"/>
    <w:rsid w:val="003069D7"/>
    <w:rsid w:val="00307700"/>
    <w:rsid w:val="00307740"/>
    <w:rsid w:val="00322571"/>
    <w:rsid w:val="00324A92"/>
    <w:rsid w:val="003305DB"/>
    <w:rsid w:val="003338C9"/>
    <w:rsid w:val="003343BB"/>
    <w:rsid w:val="003370B5"/>
    <w:rsid w:val="003370FA"/>
    <w:rsid w:val="00340119"/>
    <w:rsid w:val="00345904"/>
    <w:rsid w:val="00345E72"/>
    <w:rsid w:val="003473F2"/>
    <w:rsid w:val="0035173B"/>
    <w:rsid w:val="003568CA"/>
    <w:rsid w:val="003609E0"/>
    <w:rsid w:val="00360ECD"/>
    <w:rsid w:val="00361331"/>
    <w:rsid w:val="00361A4C"/>
    <w:rsid w:val="00365493"/>
    <w:rsid w:val="003660FA"/>
    <w:rsid w:val="00366D36"/>
    <w:rsid w:val="0037053B"/>
    <w:rsid w:val="00370FF1"/>
    <w:rsid w:val="00371A4F"/>
    <w:rsid w:val="00372039"/>
    <w:rsid w:val="003764B0"/>
    <w:rsid w:val="00376B15"/>
    <w:rsid w:val="00376CCD"/>
    <w:rsid w:val="00380FD0"/>
    <w:rsid w:val="003812B7"/>
    <w:rsid w:val="00382199"/>
    <w:rsid w:val="0038238C"/>
    <w:rsid w:val="00390D76"/>
    <w:rsid w:val="00391D08"/>
    <w:rsid w:val="003929F4"/>
    <w:rsid w:val="0039339A"/>
    <w:rsid w:val="0039623C"/>
    <w:rsid w:val="003A0342"/>
    <w:rsid w:val="003A2881"/>
    <w:rsid w:val="003A358B"/>
    <w:rsid w:val="003A46B8"/>
    <w:rsid w:val="003A64D0"/>
    <w:rsid w:val="003B18E7"/>
    <w:rsid w:val="003B2877"/>
    <w:rsid w:val="003C092E"/>
    <w:rsid w:val="003C2530"/>
    <w:rsid w:val="003C341B"/>
    <w:rsid w:val="003C68F3"/>
    <w:rsid w:val="003C6DBA"/>
    <w:rsid w:val="003C75A2"/>
    <w:rsid w:val="003D0FAE"/>
    <w:rsid w:val="003D2306"/>
    <w:rsid w:val="003D26DA"/>
    <w:rsid w:val="003D283F"/>
    <w:rsid w:val="003D2B0B"/>
    <w:rsid w:val="003D2D9B"/>
    <w:rsid w:val="003D2FD8"/>
    <w:rsid w:val="003D3F9D"/>
    <w:rsid w:val="003D5313"/>
    <w:rsid w:val="003D732B"/>
    <w:rsid w:val="003E11B6"/>
    <w:rsid w:val="003E1479"/>
    <w:rsid w:val="003E2F77"/>
    <w:rsid w:val="003E3A7E"/>
    <w:rsid w:val="003E48EE"/>
    <w:rsid w:val="003E6CA4"/>
    <w:rsid w:val="003E6F78"/>
    <w:rsid w:val="003F0392"/>
    <w:rsid w:val="003F0E36"/>
    <w:rsid w:val="003F0EF1"/>
    <w:rsid w:val="003F15A1"/>
    <w:rsid w:val="003F16E8"/>
    <w:rsid w:val="003F4399"/>
    <w:rsid w:val="003F66BB"/>
    <w:rsid w:val="003F690B"/>
    <w:rsid w:val="0040014B"/>
    <w:rsid w:val="004009F7"/>
    <w:rsid w:val="0040235E"/>
    <w:rsid w:val="00412B93"/>
    <w:rsid w:val="00412F3C"/>
    <w:rsid w:val="004149AE"/>
    <w:rsid w:val="00414BF0"/>
    <w:rsid w:val="0041625A"/>
    <w:rsid w:val="00416C9D"/>
    <w:rsid w:val="00424002"/>
    <w:rsid w:val="00425F2C"/>
    <w:rsid w:val="00430BA0"/>
    <w:rsid w:val="00431BF6"/>
    <w:rsid w:val="004323C1"/>
    <w:rsid w:val="00434855"/>
    <w:rsid w:val="00435BCD"/>
    <w:rsid w:val="00440134"/>
    <w:rsid w:val="00440A33"/>
    <w:rsid w:val="00443097"/>
    <w:rsid w:val="00445243"/>
    <w:rsid w:val="0044696A"/>
    <w:rsid w:val="00447DEA"/>
    <w:rsid w:val="004508E8"/>
    <w:rsid w:val="00450C0C"/>
    <w:rsid w:val="00450CF0"/>
    <w:rsid w:val="004514AA"/>
    <w:rsid w:val="00451EF4"/>
    <w:rsid w:val="00452EE4"/>
    <w:rsid w:val="00453469"/>
    <w:rsid w:val="004539AE"/>
    <w:rsid w:val="004557A1"/>
    <w:rsid w:val="0045645B"/>
    <w:rsid w:val="0046013D"/>
    <w:rsid w:val="00461FB0"/>
    <w:rsid w:val="00462B98"/>
    <w:rsid w:val="00467A83"/>
    <w:rsid w:val="004702EE"/>
    <w:rsid w:val="00471967"/>
    <w:rsid w:val="00472B4A"/>
    <w:rsid w:val="004741A1"/>
    <w:rsid w:val="0048249A"/>
    <w:rsid w:val="004825F2"/>
    <w:rsid w:val="00483227"/>
    <w:rsid w:val="00483593"/>
    <w:rsid w:val="00484411"/>
    <w:rsid w:val="004918C2"/>
    <w:rsid w:val="00492555"/>
    <w:rsid w:val="00492FC3"/>
    <w:rsid w:val="00494E44"/>
    <w:rsid w:val="0049529A"/>
    <w:rsid w:val="004A061D"/>
    <w:rsid w:val="004A2272"/>
    <w:rsid w:val="004A30CF"/>
    <w:rsid w:val="004A45C0"/>
    <w:rsid w:val="004A4683"/>
    <w:rsid w:val="004A4DDE"/>
    <w:rsid w:val="004A53C4"/>
    <w:rsid w:val="004A606F"/>
    <w:rsid w:val="004A6D52"/>
    <w:rsid w:val="004A6E84"/>
    <w:rsid w:val="004A7C65"/>
    <w:rsid w:val="004B0D21"/>
    <w:rsid w:val="004B195F"/>
    <w:rsid w:val="004C396F"/>
    <w:rsid w:val="004C522F"/>
    <w:rsid w:val="004C5FE4"/>
    <w:rsid w:val="004C6F58"/>
    <w:rsid w:val="004C76BB"/>
    <w:rsid w:val="004D27C2"/>
    <w:rsid w:val="004D5607"/>
    <w:rsid w:val="004D5B16"/>
    <w:rsid w:val="004D5F20"/>
    <w:rsid w:val="004E070D"/>
    <w:rsid w:val="004E0DA2"/>
    <w:rsid w:val="004E2C6B"/>
    <w:rsid w:val="004E61E0"/>
    <w:rsid w:val="004E76D3"/>
    <w:rsid w:val="004F0122"/>
    <w:rsid w:val="004F0435"/>
    <w:rsid w:val="004F13B5"/>
    <w:rsid w:val="004F21B4"/>
    <w:rsid w:val="004F231C"/>
    <w:rsid w:val="004F31D6"/>
    <w:rsid w:val="004F3D4F"/>
    <w:rsid w:val="004F432E"/>
    <w:rsid w:val="004F4DF5"/>
    <w:rsid w:val="004F506C"/>
    <w:rsid w:val="004F557F"/>
    <w:rsid w:val="004F5FA5"/>
    <w:rsid w:val="005001BB"/>
    <w:rsid w:val="00500DA3"/>
    <w:rsid w:val="00500E48"/>
    <w:rsid w:val="005014D7"/>
    <w:rsid w:val="00502E09"/>
    <w:rsid w:val="00503A3D"/>
    <w:rsid w:val="00503F0D"/>
    <w:rsid w:val="0050448F"/>
    <w:rsid w:val="00506BF6"/>
    <w:rsid w:val="00507200"/>
    <w:rsid w:val="00507FFC"/>
    <w:rsid w:val="0051139A"/>
    <w:rsid w:val="00515F62"/>
    <w:rsid w:val="00516F04"/>
    <w:rsid w:val="005171BC"/>
    <w:rsid w:val="00522BCC"/>
    <w:rsid w:val="00523286"/>
    <w:rsid w:val="005237CA"/>
    <w:rsid w:val="00523AAA"/>
    <w:rsid w:val="00524DCF"/>
    <w:rsid w:val="00526151"/>
    <w:rsid w:val="0052692F"/>
    <w:rsid w:val="00531814"/>
    <w:rsid w:val="00531A4F"/>
    <w:rsid w:val="00531AC8"/>
    <w:rsid w:val="0053221C"/>
    <w:rsid w:val="00537CF1"/>
    <w:rsid w:val="00540E37"/>
    <w:rsid w:val="00541FE6"/>
    <w:rsid w:val="005451AA"/>
    <w:rsid w:val="00547645"/>
    <w:rsid w:val="00552C40"/>
    <w:rsid w:val="00553111"/>
    <w:rsid w:val="00556482"/>
    <w:rsid w:val="005579AE"/>
    <w:rsid w:val="00557D9C"/>
    <w:rsid w:val="005600BE"/>
    <w:rsid w:val="00560714"/>
    <w:rsid w:val="00563C42"/>
    <w:rsid w:val="00566951"/>
    <w:rsid w:val="0056732C"/>
    <w:rsid w:val="00570135"/>
    <w:rsid w:val="005713E5"/>
    <w:rsid w:val="005772EF"/>
    <w:rsid w:val="0057799A"/>
    <w:rsid w:val="00580076"/>
    <w:rsid w:val="00581582"/>
    <w:rsid w:val="005824E8"/>
    <w:rsid w:val="005825CE"/>
    <w:rsid w:val="0058393B"/>
    <w:rsid w:val="00583B20"/>
    <w:rsid w:val="00584205"/>
    <w:rsid w:val="005855E4"/>
    <w:rsid w:val="00587C3F"/>
    <w:rsid w:val="00587D5D"/>
    <w:rsid w:val="00587E36"/>
    <w:rsid w:val="00590926"/>
    <w:rsid w:val="00591B22"/>
    <w:rsid w:val="00592D78"/>
    <w:rsid w:val="0059440A"/>
    <w:rsid w:val="005A289A"/>
    <w:rsid w:val="005A2DEA"/>
    <w:rsid w:val="005A3173"/>
    <w:rsid w:val="005A6951"/>
    <w:rsid w:val="005A6AC9"/>
    <w:rsid w:val="005A6B7A"/>
    <w:rsid w:val="005B1956"/>
    <w:rsid w:val="005B40B5"/>
    <w:rsid w:val="005B42E2"/>
    <w:rsid w:val="005B4C33"/>
    <w:rsid w:val="005B738E"/>
    <w:rsid w:val="005B7823"/>
    <w:rsid w:val="005C1EF2"/>
    <w:rsid w:val="005C6399"/>
    <w:rsid w:val="005C65F1"/>
    <w:rsid w:val="005C7589"/>
    <w:rsid w:val="005C7E26"/>
    <w:rsid w:val="005D23F7"/>
    <w:rsid w:val="005D7B1C"/>
    <w:rsid w:val="005E17FC"/>
    <w:rsid w:val="005E3136"/>
    <w:rsid w:val="005E5D8C"/>
    <w:rsid w:val="005F1E28"/>
    <w:rsid w:val="005F21DF"/>
    <w:rsid w:val="005F2493"/>
    <w:rsid w:val="005F2F8D"/>
    <w:rsid w:val="005F3A6E"/>
    <w:rsid w:val="005F6752"/>
    <w:rsid w:val="005F6F53"/>
    <w:rsid w:val="005F7AF5"/>
    <w:rsid w:val="00604A97"/>
    <w:rsid w:val="0060528A"/>
    <w:rsid w:val="0060534B"/>
    <w:rsid w:val="0060680B"/>
    <w:rsid w:val="006069D9"/>
    <w:rsid w:val="00606B59"/>
    <w:rsid w:val="00606BF0"/>
    <w:rsid w:val="00606DF5"/>
    <w:rsid w:val="006073CE"/>
    <w:rsid w:val="006075DE"/>
    <w:rsid w:val="00610C37"/>
    <w:rsid w:val="00614EFC"/>
    <w:rsid w:val="00621480"/>
    <w:rsid w:val="00623F20"/>
    <w:rsid w:val="006258B9"/>
    <w:rsid w:val="0062671E"/>
    <w:rsid w:val="00630964"/>
    <w:rsid w:val="006312B5"/>
    <w:rsid w:val="0063217C"/>
    <w:rsid w:val="00632B53"/>
    <w:rsid w:val="006332B8"/>
    <w:rsid w:val="00633F25"/>
    <w:rsid w:val="0063403E"/>
    <w:rsid w:val="00634C09"/>
    <w:rsid w:val="00635A60"/>
    <w:rsid w:val="006369F3"/>
    <w:rsid w:val="0063709F"/>
    <w:rsid w:val="006374FC"/>
    <w:rsid w:val="00641974"/>
    <w:rsid w:val="006429C1"/>
    <w:rsid w:val="0064478A"/>
    <w:rsid w:val="00644DF0"/>
    <w:rsid w:val="00645D47"/>
    <w:rsid w:val="0064720A"/>
    <w:rsid w:val="00650696"/>
    <w:rsid w:val="0065145D"/>
    <w:rsid w:val="006525B9"/>
    <w:rsid w:val="00653595"/>
    <w:rsid w:val="006538ED"/>
    <w:rsid w:val="00653F50"/>
    <w:rsid w:val="0065546A"/>
    <w:rsid w:val="00656F27"/>
    <w:rsid w:val="00657DA1"/>
    <w:rsid w:val="006602A9"/>
    <w:rsid w:val="00662EDF"/>
    <w:rsid w:val="0066384D"/>
    <w:rsid w:val="0066484A"/>
    <w:rsid w:val="00665D07"/>
    <w:rsid w:val="006660BD"/>
    <w:rsid w:val="0066644A"/>
    <w:rsid w:val="00671203"/>
    <w:rsid w:val="00671C18"/>
    <w:rsid w:val="0067336D"/>
    <w:rsid w:val="00673AEB"/>
    <w:rsid w:val="006759A5"/>
    <w:rsid w:val="00677FDA"/>
    <w:rsid w:val="00680463"/>
    <w:rsid w:val="00681B59"/>
    <w:rsid w:val="00681C59"/>
    <w:rsid w:val="00682217"/>
    <w:rsid w:val="00682964"/>
    <w:rsid w:val="006830FA"/>
    <w:rsid w:val="00686A0D"/>
    <w:rsid w:val="006877C5"/>
    <w:rsid w:val="0069038C"/>
    <w:rsid w:val="00690AA4"/>
    <w:rsid w:val="00692A52"/>
    <w:rsid w:val="006940D8"/>
    <w:rsid w:val="0069560D"/>
    <w:rsid w:val="006976CC"/>
    <w:rsid w:val="00697C64"/>
    <w:rsid w:val="006A1CF2"/>
    <w:rsid w:val="006A2776"/>
    <w:rsid w:val="006A36E9"/>
    <w:rsid w:val="006A4F7B"/>
    <w:rsid w:val="006A5038"/>
    <w:rsid w:val="006A6525"/>
    <w:rsid w:val="006B159D"/>
    <w:rsid w:val="006B1976"/>
    <w:rsid w:val="006B41B0"/>
    <w:rsid w:val="006B4710"/>
    <w:rsid w:val="006B48F8"/>
    <w:rsid w:val="006B4DE9"/>
    <w:rsid w:val="006B519C"/>
    <w:rsid w:val="006B5353"/>
    <w:rsid w:val="006B753E"/>
    <w:rsid w:val="006C05AC"/>
    <w:rsid w:val="006C06ED"/>
    <w:rsid w:val="006C2E39"/>
    <w:rsid w:val="006C4169"/>
    <w:rsid w:val="006C5909"/>
    <w:rsid w:val="006C6AF9"/>
    <w:rsid w:val="006D3D1E"/>
    <w:rsid w:val="006D42F3"/>
    <w:rsid w:val="006D4813"/>
    <w:rsid w:val="006D77BB"/>
    <w:rsid w:val="006D7CF6"/>
    <w:rsid w:val="006E0CEF"/>
    <w:rsid w:val="006E2918"/>
    <w:rsid w:val="006E481E"/>
    <w:rsid w:val="006E52BC"/>
    <w:rsid w:val="006E56C3"/>
    <w:rsid w:val="006E5932"/>
    <w:rsid w:val="006E6586"/>
    <w:rsid w:val="006E661B"/>
    <w:rsid w:val="006E7005"/>
    <w:rsid w:val="006E78AF"/>
    <w:rsid w:val="006F097A"/>
    <w:rsid w:val="006F3180"/>
    <w:rsid w:val="006F4543"/>
    <w:rsid w:val="006F553B"/>
    <w:rsid w:val="006F7B67"/>
    <w:rsid w:val="006F7C25"/>
    <w:rsid w:val="006F7F8A"/>
    <w:rsid w:val="0070040D"/>
    <w:rsid w:val="00702019"/>
    <w:rsid w:val="00703548"/>
    <w:rsid w:val="007037D6"/>
    <w:rsid w:val="007044DD"/>
    <w:rsid w:val="007051C0"/>
    <w:rsid w:val="007059F4"/>
    <w:rsid w:val="00707CE5"/>
    <w:rsid w:val="007102CE"/>
    <w:rsid w:val="007102D8"/>
    <w:rsid w:val="00722528"/>
    <w:rsid w:val="00724E4C"/>
    <w:rsid w:val="00726C7D"/>
    <w:rsid w:val="0072715F"/>
    <w:rsid w:val="00727DE9"/>
    <w:rsid w:val="00731799"/>
    <w:rsid w:val="00731C35"/>
    <w:rsid w:val="007329F8"/>
    <w:rsid w:val="00733159"/>
    <w:rsid w:val="00733BF2"/>
    <w:rsid w:val="00737349"/>
    <w:rsid w:val="00742A00"/>
    <w:rsid w:val="0074310D"/>
    <w:rsid w:val="00744415"/>
    <w:rsid w:val="0074575C"/>
    <w:rsid w:val="00745F65"/>
    <w:rsid w:val="00746A6A"/>
    <w:rsid w:val="007472E1"/>
    <w:rsid w:val="00750B61"/>
    <w:rsid w:val="00750CE3"/>
    <w:rsid w:val="00753135"/>
    <w:rsid w:val="007555F1"/>
    <w:rsid w:val="007577FD"/>
    <w:rsid w:val="0075799D"/>
    <w:rsid w:val="00757E7C"/>
    <w:rsid w:val="00761F87"/>
    <w:rsid w:val="00762A71"/>
    <w:rsid w:val="007642A4"/>
    <w:rsid w:val="00764508"/>
    <w:rsid w:val="00765263"/>
    <w:rsid w:val="00766008"/>
    <w:rsid w:val="00770497"/>
    <w:rsid w:val="0077377F"/>
    <w:rsid w:val="00774012"/>
    <w:rsid w:val="00775822"/>
    <w:rsid w:val="00775A5B"/>
    <w:rsid w:val="00777440"/>
    <w:rsid w:val="007817AA"/>
    <w:rsid w:val="00781C9A"/>
    <w:rsid w:val="00782711"/>
    <w:rsid w:val="0078403A"/>
    <w:rsid w:val="00784813"/>
    <w:rsid w:val="007850B1"/>
    <w:rsid w:val="0078581B"/>
    <w:rsid w:val="00785AF8"/>
    <w:rsid w:val="00785F1F"/>
    <w:rsid w:val="00787A36"/>
    <w:rsid w:val="00794106"/>
    <w:rsid w:val="00796E5B"/>
    <w:rsid w:val="00797907"/>
    <w:rsid w:val="00797B77"/>
    <w:rsid w:val="007A62CF"/>
    <w:rsid w:val="007B2867"/>
    <w:rsid w:val="007B6981"/>
    <w:rsid w:val="007B6C18"/>
    <w:rsid w:val="007B73FF"/>
    <w:rsid w:val="007C1811"/>
    <w:rsid w:val="007C39BB"/>
    <w:rsid w:val="007C3FD7"/>
    <w:rsid w:val="007C4A99"/>
    <w:rsid w:val="007C4CE8"/>
    <w:rsid w:val="007C5177"/>
    <w:rsid w:val="007C62A7"/>
    <w:rsid w:val="007D389D"/>
    <w:rsid w:val="007D49A8"/>
    <w:rsid w:val="007D50EB"/>
    <w:rsid w:val="007D5DED"/>
    <w:rsid w:val="007E538C"/>
    <w:rsid w:val="007F1BA4"/>
    <w:rsid w:val="007F3BD3"/>
    <w:rsid w:val="007F645E"/>
    <w:rsid w:val="00801B9F"/>
    <w:rsid w:val="00802246"/>
    <w:rsid w:val="008030CF"/>
    <w:rsid w:val="00803F8F"/>
    <w:rsid w:val="008046FE"/>
    <w:rsid w:val="008052E5"/>
    <w:rsid w:val="008054BB"/>
    <w:rsid w:val="0082217D"/>
    <w:rsid w:val="0082227E"/>
    <w:rsid w:val="00822D58"/>
    <w:rsid w:val="00823036"/>
    <w:rsid w:val="008241D8"/>
    <w:rsid w:val="00824304"/>
    <w:rsid w:val="00824859"/>
    <w:rsid w:val="008311A0"/>
    <w:rsid w:val="00835A7F"/>
    <w:rsid w:val="00835DB5"/>
    <w:rsid w:val="00837086"/>
    <w:rsid w:val="0083744F"/>
    <w:rsid w:val="00837E7B"/>
    <w:rsid w:val="00837ED2"/>
    <w:rsid w:val="00841D65"/>
    <w:rsid w:val="00842026"/>
    <w:rsid w:val="00847056"/>
    <w:rsid w:val="0085197C"/>
    <w:rsid w:val="00851EE8"/>
    <w:rsid w:val="00852446"/>
    <w:rsid w:val="008553C5"/>
    <w:rsid w:val="00855F0B"/>
    <w:rsid w:val="0085661B"/>
    <w:rsid w:val="008604E4"/>
    <w:rsid w:val="00860687"/>
    <w:rsid w:val="008611FA"/>
    <w:rsid w:val="00861249"/>
    <w:rsid w:val="00861D36"/>
    <w:rsid w:val="00865FD9"/>
    <w:rsid w:val="00866340"/>
    <w:rsid w:val="008673F3"/>
    <w:rsid w:val="008703B4"/>
    <w:rsid w:val="00871704"/>
    <w:rsid w:val="00873A3E"/>
    <w:rsid w:val="00874D30"/>
    <w:rsid w:val="00880BD0"/>
    <w:rsid w:val="00883150"/>
    <w:rsid w:val="00886937"/>
    <w:rsid w:val="008875A7"/>
    <w:rsid w:val="00891C11"/>
    <w:rsid w:val="00892B4C"/>
    <w:rsid w:val="00894AE5"/>
    <w:rsid w:val="008950BE"/>
    <w:rsid w:val="008966A1"/>
    <w:rsid w:val="0089737F"/>
    <w:rsid w:val="008A1A65"/>
    <w:rsid w:val="008A3625"/>
    <w:rsid w:val="008A3758"/>
    <w:rsid w:val="008A4CC2"/>
    <w:rsid w:val="008A730C"/>
    <w:rsid w:val="008B1DB3"/>
    <w:rsid w:val="008B4D85"/>
    <w:rsid w:val="008B5866"/>
    <w:rsid w:val="008B5A3C"/>
    <w:rsid w:val="008B6680"/>
    <w:rsid w:val="008B6DB1"/>
    <w:rsid w:val="008B770F"/>
    <w:rsid w:val="008C065E"/>
    <w:rsid w:val="008C07E1"/>
    <w:rsid w:val="008C0FA9"/>
    <w:rsid w:val="008C0FAE"/>
    <w:rsid w:val="008C1B3F"/>
    <w:rsid w:val="008C2EBF"/>
    <w:rsid w:val="008C53E0"/>
    <w:rsid w:val="008D4D40"/>
    <w:rsid w:val="008D6050"/>
    <w:rsid w:val="008D6365"/>
    <w:rsid w:val="008D6DEB"/>
    <w:rsid w:val="008E57E9"/>
    <w:rsid w:val="008E6261"/>
    <w:rsid w:val="008E67FF"/>
    <w:rsid w:val="008F3352"/>
    <w:rsid w:val="008F3921"/>
    <w:rsid w:val="008F5342"/>
    <w:rsid w:val="008F61D0"/>
    <w:rsid w:val="0090004E"/>
    <w:rsid w:val="00901B82"/>
    <w:rsid w:val="009026E5"/>
    <w:rsid w:val="009037FF"/>
    <w:rsid w:val="009048A1"/>
    <w:rsid w:val="00905B17"/>
    <w:rsid w:val="009150A8"/>
    <w:rsid w:val="00915871"/>
    <w:rsid w:val="009165EC"/>
    <w:rsid w:val="00917063"/>
    <w:rsid w:val="009201C1"/>
    <w:rsid w:val="009253BA"/>
    <w:rsid w:val="00925618"/>
    <w:rsid w:val="0093031B"/>
    <w:rsid w:val="00930FC6"/>
    <w:rsid w:val="0093167B"/>
    <w:rsid w:val="00932A55"/>
    <w:rsid w:val="0093416F"/>
    <w:rsid w:val="009345E1"/>
    <w:rsid w:val="00941980"/>
    <w:rsid w:val="0094227C"/>
    <w:rsid w:val="009425DA"/>
    <w:rsid w:val="009445D9"/>
    <w:rsid w:val="00944A14"/>
    <w:rsid w:val="00951268"/>
    <w:rsid w:val="0095268B"/>
    <w:rsid w:val="0095294E"/>
    <w:rsid w:val="009564F3"/>
    <w:rsid w:val="0096012B"/>
    <w:rsid w:val="009604D5"/>
    <w:rsid w:val="0096412F"/>
    <w:rsid w:val="009713E8"/>
    <w:rsid w:val="009724DB"/>
    <w:rsid w:val="009762E5"/>
    <w:rsid w:val="00976D4B"/>
    <w:rsid w:val="00980AA8"/>
    <w:rsid w:val="009832AA"/>
    <w:rsid w:val="00984B1A"/>
    <w:rsid w:val="00986B90"/>
    <w:rsid w:val="00991962"/>
    <w:rsid w:val="00992122"/>
    <w:rsid w:val="00992636"/>
    <w:rsid w:val="00994281"/>
    <w:rsid w:val="009955E9"/>
    <w:rsid w:val="00995C3C"/>
    <w:rsid w:val="00995CD5"/>
    <w:rsid w:val="00997B80"/>
    <w:rsid w:val="009A080F"/>
    <w:rsid w:val="009A1653"/>
    <w:rsid w:val="009A290F"/>
    <w:rsid w:val="009A31EE"/>
    <w:rsid w:val="009A4FD8"/>
    <w:rsid w:val="009A7A2B"/>
    <w:rsid w:val="009B0769"/>
    <w:rsid w:val="009B0948"/>
    <w:rsid w:val="009C1228"/>
    <w:rsid w:val="009C2852"/>
    <w:rsid w:val="009C5364"/>
    <w:rsid w:val="009D0E24"/>
    <w:rsid w:val="009D10C2"/>
    <w:rsid w:val="009D1B6F"/>
    <w:rsid w:val="009D3B48"/>
    <w:rsid w:val="009D3F1A"/>
    <w:rsid w:val="009D3FC3"/>
    <w:rsid w:val="009D5CCC"/>
    <w:rsid w:val="009E3C51"/>
    <w:rsid w:val="009E45A7"/>
    <w:rsid w:val="009E4865"/>
    <w:rsid w:val="009E62E0"/>
    <w:rsid w:val="009E694C"/>
    <w:rsid w:val="009F304C"/>
    <w:rsid w:val="009F3D0F"/>
    <w:rsid w:val="009F4320"/>
    <w:rsid w:val="009F47FF"/>
    <w:rsid w:val="009F64C9"/>
    <w:rsid w:val="009F6A67"/>
    <w:rsid w:val="009F7F89"/>
    <w:rsid w:val="00A0016F"/>
    <w:rsid w:val="00A02394"/>
    <w:rsid w:val="00A036A8"/>
    <w:rsid w:val="00A04217"/>
    <w:rsid w:val="00A04357"/>
    <w:rsid w:val="00A043E1"/>
    <w:rsid w:val="00A113E6"/>
    <w:rsid w:val="00A12CDF"/>
    <w:rsid w:val="00A13CF2"/>
    <w:rsid w:val="00A147BC"/>
    <w:rsid w:val="00A15CB3"/>
    <w:rsid w:val="00A1611B"/>
    <w:rsid w:val="00A17DC5"/>
    <w:rsid w:val="00A21CDE"/>
    <w:rsid w:val="00A2303E"/>
    <w:rsid w:val="00A2306B"/>
    <w:rsid w:val="00A24DF0"/>
    <w:rsid w:val="00A250F2"/>
    <w:rsid w:val="00A252BB"/>
    <w:rsid w:val="00A25A94"/>
    <w:rsid w:val="00A262DB"/>
    <w:rsid w:val="00A26593"/>
    <w:rsid w:val="00A26C88"/>
    <w:rsid w:val="00A26E4F"/>
    <w:rsid w:val="00A30430"/>
    <w:rsid w:val="00A3193D"/>
    <w:rsid w:val="00A32247"/>
    <w:rsid w:val="00A32898"/>
    <w:rsid w:val="00A32A2B"/>
    <w:rsid w:val="00A32B07"/>
    <w:rsid w:val="00A32E2C"/>
    <w:rsid w:val="00A3483B"/>
    <w:rsid w:val="00A361DE"/>
    <w:rsid w:val="00A40163"/>
    <w:rsid w:val="00A4282B"/>
    <w:rsid w:val="00A44D68"/>
    <w:rsid w:val="00A45C55"/>
    <w:rsid w:val="00A50682"/>
    <w:rsid w:val="00A52F9B"/>
    <w:rsid w:val="00A6056A"/>
    <w:rsid w:val="00A6160A"/>
    <w:rsid w:val="00A6389C"/>
    <w:rsid w:val="00A64B7C"/>
    <w:rsid w:val="00A65DAF"/>
    <w:rsid w:val="00A65ED9"/>
    <w:rsid w:val="00A66356"/>
    <w:rsid w:val="00A66574"/>
    <w:rsid w:val="00A67696"/>
    <w:rsid w:val="00A679C1"/>
    <w:rsid w:val="00A67BDC"/>
    <w:rsid w:val="00A70B9D"/>
    <w:rsid w:val="00A7170C"/>
    <w:rsid w:val="00A73D5E"/>
    <w:rsid w:val="00A73FAB"/>
    <w:rsid w:val="00A7468C"/>
    <w:rsid w:val="00A74DDE"/>
    <w:rsid w:val="00A752EC"/>
    <w:rsid w:val="00A7575B"/>
    <w:rsid w:val="00A80ADD"/>
    <w:rsid w:val="00A82171"/>
    <w:rsid w:val="00A836C4"/>
    <w:rsid w:val="00A85B47"/>
    <w:rsid w:val="00A85DA7"/>
    <w:rsid w:val="00A8702B"/>
    <w:rsid w:val="00A875F5"/>
    <w:rsid w:val="00A879DC"/>
    <w:rsid w:val="00A90FE9"/>
    <w:rsid w:val="00A95402"/>
    <w:rsid w:val="00AA027F"/>
    <w:rsid w:val="00AA056D"/>
    <w:rsid w:val="00AA3E4F"/>
    <w:rsid w:val="00AA70F7"/>
    <w:rsid w:val="00AA7B09"/>
    <w:rsid w:val="00AA7FB5"/>
    <w:rsid w:val="00AA7FC2"/>
    <w:rsid w:val="00AB04A6"/>
    <w:rsid w:val="00AB1132"/>
    <w:rsid w:val="00AB18A4"/>
    <w:rsid w:val="00AB1F9B"/>
    <w:rsid w:val="00AB2309"/>
    <w:rsid w:val="00AB2E0E"/>
    <w:rsid w:val="00AB5D6F"/>
    <w:rsid w:val="00AC2767"/>
    <w:rsid w:val="00AC4363"/>
    <w:rsid w:val="00AC4784"/>
    <w:rsid w:val="00AC4987"/>
    <w:rsid w:val="00AD0284"/>
    <w:rsid w:val="00AD1073"/>
    <w:rsid w:val="00AD40BC"/>
    <w:rsid w:val="00AD5B1C"/>
    <w:rsid w:val="00AE035D"/>
    <w:rsid w:val="00AE0A8E"/>
    <w:rsid w:val="00AE35FC"/>
    <w:rsid w:val="00AE4393"/>
    <w:rsid w:val="00AE4529"/>
    <w:rsid w:val="00AE541D"/>
    <w:rsid w:val="00AE5C45"/>
    <w:rsid w:val="00AE64D4"/>
    <w:rsid w:val="00AE6AF8"/>
    <w:rsid w:val="00AE6BE4"/>
    <w:rsid w:val="00AF00A8"/>
    <w:rsid w:val="00AF108C"/>
    <w:rsid w:val="00AF306D"/>
    <w:rsid w:val="00AF5143"/>
    <w:rsid w:val="00AF5F5D"/>
    <w:rsid w:val="00AF715D"/>
    <w:rsid w:val="00AF7B0D"/>
    <w:rsid w:val="00B02912"/>
    <w:rsid w:val="00B032B5"/>
    <w:rsid w:val="00B07978"/>
    <w:rsid w:val="00B12036"/>
    <w:rsid w:val="00B130DE"/>
    <w:rsid w:val="00B16E3D"/>
    <w:rsid w:val="00B16EF8"/>
    <w:rsid w:val="00B2030B"/>
    <w:rsid w:val="00B20456"/>
    <w:rsid w:val="00B21592"/>
    <w:rsid w:val="00B22AB6"/>
    <w:rsid w:val="00B24772"/>
    <w:rsid w:val="00B250EA"/>
    <w:rsid w:val="00B25D72"/>
    <w:rsid w:val="00B30EC4"/>
    <w:rsid w:val="00B33BFD"/>
    <w:rsid w:val="00B34F54"/>
    <w:rsid w:val="00B3682C"/>
    <w:rsid w:val="00B44E90"/>
    <w:rsid w:val="00B467CA"/>
    <w:rsid w:val="00B51DA9"/>
    <w:rsid w:val="00B52FBA"/>
    <w:rsid w:val="00B546C4"/>
    <w:rsid w:val="00B5572C"/>
    <w:rsid w:val="00B57EC7"/>
    <w:rsid w:val="00B60FE0"/>
    <w:rsid w:val="00B612DA"/>
    <w:rsid w:val="00B63B13"/>
    <w:rsid w:val="00B642AE"/>
    <w:rsid w:val="00B65C54"/>
    <w:rsid w:val="00B70ED9"/>
    <w:rsid w:val="00B71FD3"/>
    <w:rsid w:val="00B743AF"/>
    <w:rsid w:val="00B74677"/>
    <w:rsid w:val="00B74906"/>
    <w:rsid w:val="00B76103"/>
    <w:rsid w:val="00B7715E"/>
    <w:rsid w:val="00B7737D"/>
    <w:rsid w:val="00B81BBC"/>
    <w:rsid w:val="00B82924"/>
    <w:rsid w:val="00B8301A"/>
    <w:rsid w:val="00B8380A"/>
    <w:rsid w:val="00B83857"/>
    <w:rsid w:val="00B85E80"/>
    <w:rsid w:val="00B91786"/>
    <w:rsid w:val="00B94816"/>
    <w:rsid w:val="00B951F6"/>
    <w:rsid w:val="00B96AF0"/>
    <w:rsid w:val="00BA461F"/>
    <w:rsid w:val="00BA4709"/>
    <w:rsid w:val="00BA555C"/>
    <w:rsid w:val="00BA62C5"/>
    <w:rsid w:val="00BA63A1"/>
    <w:rsid w:val="00BA7BE6"/>
    <w:rsid w:val="00BB2D9A"/>
    <w:rsid w:val="00BB308C"/>
    <w:rsid w:val="00BB39AF"/>
    <w:rsid w:val="00BB4CE1"/>
    <w:rsid w:val="00BB4E75"/>
    <w:rsid w:val="00BC0070"/>
    <w:rsid w:val="00BC0F31"/>
    <w:rsid w:val="00BC364C"/>
    <w:rsid w:val="00BC444A"/>
    <w:rsid w:val="00BC469A"/>
    <w:rsid w:val="00BC48DA"/>
    <w:rsid w:val="00BC4B94"/>
    <w:rsid w:val="00BC542E"/>
    <w:rsid w:val="00BC711E"/>
    <w:rsid w:val="00BD0CDC"/>
    <w:rsid w:val="00BD1215"/>
    <w:rsid w:val="00BD314A"/>
    <w:rsid w:val="00BD3610"/>
    <w:rsid w:val="00BD36C4"/>
    <w:rsid w:val="00BD3E3B"/>
    <w:rsid w:val="00BD585C"/>
    <w:rsid w:val="00BD5992"/>
    <w:rsid w:val="00BE01B1"/>
    <w:rsid w:val="00BE0BA0"/>
    <w:rsid w:val="00BE23EC"/>
    <w:rsid w:val="00BE2D4B"/>
    <w:rsid w:val="00BE6FA9"/>
    <w:rsid w:val="00BF13E2"/>
    <w:rsid w:val="00BF2976"/>
    <w:rsid w:val="00BF410C"/>
    <w:rsid w:val="00BF6F30"/>
    <w:rsid w:val="00BF7A05"/>
    <w:rsid w:val="00C01BF3"/>
    <w:rsid w:val="00C021E8"/>
    <w:rsid w:val="00C106D2"/>
    <w:rsid w:val="00C10BE9"/>
    <w:rsid w:val="00C14EDD"/>
    <w:rsid w:val="00C166E5"/>
    <w:rsid w:val="00C16CDF"/>
    <w:rsid w:val="00C17060"/>
    <w:rsid w:val="00C17F55"/>
    <w:rsid w:val="00C22280"/>
    <w:rsid w:val="00C238F5"/>
    <w:rsid w:val="00C25710"/>
    <w:rsid w:val="00C26826"/>
    <w:rsid w:val="00C27A8A"/>
    <w:rsid w:val="00C27C05"/>
    <w:rsid w:val="00C3099A"/>
    <w:rsid w:val="00C30E95"/>
    <w:rsid w:val="00C31583"/>
    <w:rsid w:val="00C33043"/>
    <w:rsid w:val="00C33256"/>
    <w:rsid w:val="00C33FC5"/>
    <w:rsid w:val="00C37429"/>
    <w:rsid w:val="00C40159"/>
    <w:rsid w:val="00C40D9D"/>
    <w:rsid w:val="00C5050E"/>
    <w:rsid w:val="00C54044"/>
    <w:rsid w:val="00C554AF"/>
    <w:rsid w:val="00C55DE2"/>
    <w:rsid w:val="00C57AF2"/>
    <w:rsid w:val="00C606E5"/>
    <w:rsid w:val="00C6356F"/>
    <w:rsid w:val="00C67494"/>
    <w:rsid w:val="00C7024F"/>
    <w:rsid w:val="00C702C0"/>
    <w:rsid w:val="00C70DC1"/>
    <w:rsid w:val="00C76371"/>
    <w:rsid w:val="00C77833"/>
    <w:rsid w:val="00C800C6"/>
    <w:rsid w:val="00C81E62"/>
    <w:rsid w:val="00C83095"/>
    <w:rsid w:val="00C8785C"/>
    <w:rsid w:val="00C91172"/>
    <w:rsid w:val="00C9282E"/>
    <w:rsid w:val="00C93F89"/>
    <w:rsid w:val="00C95B00"/>
    <w:rsid w:val="00C970C2"/>
    <w:rsid w:val="00CA3A55"/>
    <w:rsid w:val="00CA3DF4"/>
    <w:rsid w:val="00CA3E0E"/>
    <w:rsid w:val="00CA3F1A"/>
    <w:rsid w:val="00CA5A62"/>
    <w:rsid w:val="00CA6110"/>
    <w:rsid w:val="00CA7F71"/>
    <w:rsid w:val="00CB4AC5"/>
    <w:rsid w:val="00CB634C"/>
    <w:rsid w:val="00CB6F89"/>
    <w:rsid w:val="00CC02FC"/>
    <w:rsid w:val="00CC0348"/>
    <w:rsid w:val="00CC2702"/>
    <w:rsid w:val="00CC35B6"/>
    <w:rsid w:val="00CC3A7B"/>
    <w:rsid w:val="00CC53E8"/>
    <w:rsid w:val="00CC585B"/>
    <w:rsid w:val="00CC7231"/>
    <w:rsid w:val="00CC7757"/>
    <w:rsid w:val="00CC7EAF"/>
    <w:rsid w:val="00CD2382"/>
    <w:rsid w:val="00CD2BA4"/>
    <w:rsid w:val="00CD4FF8"/>
    <w:rsid w:val="00CD72E5"/>
    <w:rsid w:val="00CD7448"/>
    <w:rsid w:val="00CD7A12"/>
    <w:rsid w:val="00CE1A4A"/>
    <w:rsid w:val="00CE3257"/>
    <w:rsid w:val="00CE360B"/>
    <w:rsid w:val="00CE36D0"/>
    <w:rsid w:val="00CF037E"/>
    <w:rsid w:val="00CF1C64"/>
    <w:rsid w:val="00CF1DDC"/>
    <w:rsid w:val="00CF75ED"/>
    <w:rsid w:val="00D00C0D"/>
    <w:rsid w:val="00D0312D"/>
    <w:rsid w:val="00D057E8"/>
    <w:rsid w:val="00D06FD2"/>
    <w:rsid w:val="00D07A75"/>
    <w:rsid w:val="00D106F7"/>
    <w:rsid w:val="00D10872"/>
    <w:rsid w:val="00D108E1"/>
    <w:rsid w:val="00D1347E"/>
    <w:rsid w:val="00D13E59"/>
    <w:rsid w:val="00D14A7E"/>
    <w:rsid w:val="00D15EAE"/>
    <w:rsid w:val="00D16FC8"/>
    <w:rsid w:val="00D210CB"/>
    <w:rsid w:val="00D22F0B"/>
    <w:rsid w:val="00D26077"/>
    <w:rsid w:val="00D268B2"/>
    <w:rsid w:val="00D27F24"/>
    <w:rsid w:val="00D3036F"/>
    <w:rsid w:val="00D3081E"/>
    <w:rsid w:val="00D308EB"/>
    <w:rsid w:val="00D30C1D"/>
    <w:rsid w:val="00D30C9D"/>
    <w:rsid w:val="00D30CEE"/>
    <w:rsid w:val="00D30F90"/>
    <w:rsid w:val="00D32862"/>
    <w:rsid w:val="00D32AA7"/>
    <w:rsid w:val="00D33DB4"/>
    <w:rsid w:val="00D33DD8"/>
    <w:rsid w:val="00D37162"/>
    <w:rsid w:val="00D40CD9"/>
    <w:rsid w:val="00D42A4D"/>
    <w:rsid w:val="00D43799"/>
    <w:rsid w:val="00D437E2"/>
    <w:rsid w:val="00D438EB"/>
    <w:rsid w:val="00D43AFF"/>
    <w:rsid w:val="00D45483"/>
    <w:rsid w:val="00D46531"/>
    <w:rsid w:val="00D4716E"/>
    <w:rsid w:val="00D4764D"/>
    <w:rsid w:val="00D47AF9"/>
    <w:rsid w:val="00D510FE"/>
    <w:rsid w:val="00D52222"/>
    <w:rsid w:val="00D5226F"/>
    <w:rsid w:val="00D53EAB"/>
    <w:rsid w:val="00D54E2D"/>
    <w:rsid w:val="00D54F5F"/>
    <w:rsid w:val="00D5620A"/>
    <w:rsid w:val="00D56B04"/>
    <w:rsid w:val="00D57ACC"/>
    <w:rsid w:val="00D57CBB"/>
    <w:rsid w:val="00D60668"/>
    <w:rsid w:val="00D61855"/>
    <w:rsid w:val="00D67A51"/>
    <w:rsid w:val="00D74405"/>
    <w:rsid w:val="00D74C2A"/>
    <w:rsid w:val="00D74D84"/>
    <w:rsid w:val="00D74EF7"/>
    <w:rsid w:val="00D76069"/>
    <w:rsid w:val="00D77920"/>
    <w:rsid w:val="00D8004E"/>
    <w:rsid w:val="00D8061F"/>
    <w:rsid w:val="00D85EC0"/>
    <w:rsid w:val="00D864E6"/>
    <w:rsid w:val="00D873FD"/>
    <w:rsid w:val="00D91A85"/>
    <w:rsid w:val="00D93BA2"/>
    <w:rsid w:val="00D951FB"/>
    <w:rsid w:val="00D9590E"/>
    <w:rsid w:val="00D9647D"/>
    <w:rsid w:val="00D96986"/>
    <w:rsid w:val="00DA137D"/>
    <w:rsid w:val="00DA1FB1"/>
    <w:rsid w:val="00DA3103"/>
    <w:rsid w:val="00DA3358"/>
    <w:rsid w:val="00DA3456"/>
    <w:rsid w:val="00DA7AC7"/>
    <w:rsid w:val="00DB0D5D"/>
    <w:rsid w:val="00DB38CF"/>
    <w:rsid w:val="00DB3B23"/>
    <w:rsid w:val="00DB430D"/>
    <w:rsid w:val="00DB4EB2"/>
    <w:rsid w:val="00DB63E9"/>
    <w:rsid w:val="00DB7492"/>
    <w:rsid w:val="00DB74D9"/>
    <w:rsid w:val="00DB7B07"/>
    <w:rsid w:val="00DC0312"/>
    <w:rsid w:val="00DC3EC7"/>
    <w:rsid w:val="00DC4847"/>
    <w:rsid w:val="00DD2F88"/>
    <w:rsid w:val="00DD3210"/>
    <w:rsid w:val="00DD3474"/>
    <w:rsid w:val="00DD4B85"/>
    <w:rsid w:val="00DD4C23"/>
    <w:rsid w:val="00DD5F6F"/>
    <w:rsid w:val="00DD6456"/>
    <w:rsid w:val="00DD648E"/>
    <w:rsid w:val="00DD6B72"/>
    <w:rsid w:val="00DE028E"/>
    <w:rsid w:val="00DE1744"/>
    <w:rsid w:val="00DE4A52"/>
    <w:rsid w:val="00DE52F5"/>
    <w:rsid w:val="00DE5F95"/>
    <w:rsid w:val="00DF184A"/>
    <w:rsid w:val="00DF22DA"/>
    <w:rsid w:val="00DF3D3B"/>
    <w:rsid w:val="00DF5D75"/>
    <w:rsid w:val="00DF68BA"/>
    <w:rsid w:val="00E00198"/>
    <w:rsid w:val="00E027BE"/>
    <w:rsid w:val="00E02A0D"/>
    <w:rsid w:val="00E0426B"/>
    <w:rsid w:val="00E05BF6"/>
    <w:rsid w:val="00E067FB"/>
    <w:rsid w:val="00E0797C"/>
    <w:rsid w:val="00E07BD2"/>
    <w:rsid w:val="00E101D9"/>
    <w:rsid w:val="00E119BA"/>
    <w:rsid w:val="00E13782"/>
    <w:rsid w:val="00E2222F"/>
    <w:rsid w:val="00E24527"/>
    <w:rsid w:val="00E24F4F"/>
    <w:rsid w:val="00E259FF"/>
    <w:rsid w:val="00E260D1"/>
    <w:rsid w:val="00E26889"/>
    <w:rsid w:val="00E2697D"/>
    <w:rsid w:val="00E26F82"/>
    <w:rsid w:val="00E30394"/>
    <w:rsid w:val="00E34E5B"/>
    <w:rsid w:val="00E35EF5"/>
    <w:rsid w:val="00E361F2"/>
    <w:rsid w:val="00E365A2"/>
    <w:rsid w:val="00E37301"/>
    <w:rsid w:val="00E401EB"/>
    <w:rsid w:val="00E41886"/>
    <w:rsid w:val="00E426F8"/>
    <w:rsid w:val="00E42B03"/>
    <w:rsid w:val="00E4319D"/>
    <w:rsid w:val="00E47129"/>
    <w:rsid w:val="00E50DFE"/>
    <w:rsid w:val="00E529C8"/>
    <w:rsid w:val="00E53CBF"/>
    <w:rsid w:val="00E53EF2"/>
    <w:rsid w:val="00E55425"/>
    <w:rsid w:val="00E6144F"/>
    <w:rsid w:val="00E647EA"/>
    <w:rsid w:val="00E66A01"/>
    <w:rsid w:val="00E67CF2"/>
    <w:rsid w:val="00E727C5"/>
    <w:rsid w:val="00E750D0"/>
    <w:rsid w:val="00E763B1"/>
    <w:rsid w:val="00E7656C"/>
    <w:rsid w:val="00E77B66"/>
    <w:rsid w:val="00E77C7B"/>
    <w:rsid w:val="00E8080A"/>
    <w:rsid w:val="00E829FA"/>
    <w:rsid w:val="00E8439A"/>
    <w:rsid w:val="00E8585E"/>
    <w:rsid w:val="00E922D3"/>
    <w:rsid w:val="00E92C11"/>
    <w:rsid w:val="00E9501C"/>
    <w:rsid w:val="00E953DF"/>
    <w:rsid w:val="00EA1A60"/>
    <w:rsid w:val="00EA4E66"/>
    <w:rsid w:val="00EA7359"/>
    <w:rsid w:val="00EB28C7"/>
    <w:rsid w:val="00EB5A33"/>
    <w:rsid w:val="00EB6450"/>
    <w:rsid w:val="00EC0403"/>
    <w:rsid w:val="00EC17AE"/>
    <w:rsid w:val="00EC17ED"/>
    <w:rsid w:val="00EC3404"/>
    <w:rsid w:val="00EC39BC"/>
    <w:rsid w:val="00EC61DD"/>
    <w:rsid w:val="00ED06D9"/>
    <w:rsid w:val="00ED16CB"/>
    <w:rsid w:val="00ED4494"/>
    <w:rsid w:val="00ED5192"/>
    <w:rsid w:val="00ED5276"/>
    <w:rsid w:val="00ED56BB"/>
    <w:rsid w:val="00ED58BC"/>
    <w:rsid w:val="00ED6C9C"/>
    <w:rsid w:val="00EE02BC"/>
    <w:rsid w:val="00EE05E6"/>
    <w:rsid w:val="00EE087B"/>
    <w:rsid w:val="00EE08DD"/>
    <w:rsid w:val="00EE2E13"/>
    <w:rsid w:val="00EE3731"/>
    <w:rsid w:val="00EE5610"/>
    <w:rsid w:val="00EE7300"/>
    <w:rsid w:val="00EF08A6"/>
    <w:rsid w:val="00EF0F68"/>
    <w:rsid w:val="00EF2344"/>
    <w:rsid w:val="00EF42C7"/>
    <w:rsid w:val="00EF640C"/>
    <w:rsid w:val="00F02AC7"/>
    <w:rsid w:val="00F04AC5"/>
    <w:rsid w:val="00F06FDF"/>
    <w:rsid w:val="00F13A26"/>
    <w:rsid w:val="00F13C59"/>
    <w:rsid w:val="00F143DB"/>
    <w:rsid w:val="00F14B55"/>
    <w:rsid w:val="00F212DD"/>
    <w:rsid w:val="00F2159C"/>
    <w:rsid w:val="00F224E4"/>
    <w:rsid w:val="00F25120"/>
    <w:rsid w:val="00F25B94"/>
    <w:rsid w:val="00F30A81"/>
    <w:rsid w:val="00F318D5"/>
    <w:rsid w:val="00F35245"/>
    <w:rsid w:val="00F358B4"/>
    <w:rsid w:val="00F3686D"/>
    <w:rsid w:val="00F4164E"/>
    <w:rsid w:val="00F41CE2"/>
    <w:rsid w:val="00F42B07"/>
    <w:rsid w:val="00F43470"/>
    <w:rsid w:val="00F45E2B"/>
    <w:rsid w:val="00F464CC"/>
    <w:rsid w:val="00F46DBF"/>
    <w:rsid w:val="00F62A26"/>
    <w:rsid w:val="00F645EC"/>
    <w:rsid w:val="00F67BA3"/>
    <w:rsid w:val="00F73974"/>
    <w:rsid w:val="00F80492"/>
    <w:rsid w:val="00F81AFE"/>
    <w:rsid w:val="00F82BCD"/>
    <w:rsid w:val="00F84923"/>
    <w:rsid w:val="00F84DC6"/>
    <w:rsid w:val="00F86F3C"/>
    <w:rsid w:val="00F87464"/>
    <w:rsid w:val="00F934BE"/>
    <w:rsid w:val="00F945E0"/>
    <w:rsid w:val="00F9556B"/>
    <w:rsid w:val="00F96C68"/>
    <w:rsid w:val="00FA06D4"/>
    <w:rsid w:val="00FA0E9B"/>
    <w:rsid w:val="00FA1538"/>
    <w:rsid w:val="00FA2A61"/>
    <w:rsid w:val="00FA31F6"/>
    <w:rsid w:val="00FA520C"/>
    <w:rsid w:val="00FB0AE3"/>
    <w:rsid w:val="00FB158F"/>
    <w:rsid w:val="00FB242C"/>
    <w:rsid w:val="00FB6D7B"/>
    <w:rsid w:val="00FC084D"/>
    <w:rsid w:val="00FC371F"/>
    <w:rsid w:val="00FC675D"/>
    <w:rsid w:val="00FC7ECC"/>
    <w:rsid w:val="00FD39F6"/>
    <w:rsid w:val="00FD4156"/>
    <w:rsid w:val="00FD4E92"/>
    <w:rsid w:val="00FD6825"/>
    <w:rsid w:val="00FE1082"/>
    <w:rsid w:val="00FE324F"/>
    <w:rsid w:val="00FE3D49"/>
    <w:rsid w:val="00FE478E"/>
    <w:rsid w:val="00FE4DBC"/>
    <w:rsid w:val="00FE5B12"/>
    <w:rsid w:val="00FE733B"/>
    <w:rsid w:val="00FE7943"/>
    <w:rsid w:val="00FF1319"/>
    <w:rsid w:val="00FF20F9"/>
    <w:rsid w:val="00FF543A"/>
    <w:rsid w:val="00FF6D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hone"/>
  <w:smartTagType w:namespaceuri="urn:schemas-microsoft-com:office:smarttags" w:name="d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B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892B4C"/>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8061F"/>
    <w:rPr>
      <w:rFonts w:cs="Times New Roman"/>
      <w:sz w:val="20"/>
      <w:szCs w:val="20"/>
    </w:rPr>
  </w:style>
  <w:style w:type="character" w:styleId="Rimandonotaapidipagina">
    <w:name w:val="footnote reference"/>
    <w:basedOn w:val="Carpredefinitoparagrafo"/>
    <w:uiPriority w:val="99"/>
    <w:semiHidden/>
    <w:rsid w:val="00892B4C"/>
    <w:rPr>
      <w:rFonts w:cs="Times New Roman"/>
      <w:vertAlign w:val="superscript"/>
    </w:rPr>
  </w:style>
  <w:style w:type="paragraph" w:styleId="NormaleWeb">
    <w:name w:val="Normal (Web)"/>
    <w:basedOn w:val="Normale"/>
    <w:uiPriority w:val="99"/>
    <w:rsid w:val="00892B4C"/>
    <w:pPr>
      <w:spacing w:before="100" w:beforeAutospacing="1" w:after="100" w:afterAutospacing="1"/>
    </w:pPr>
    <w:rPr>
      <w:rFonts w:ascii="Verdana" w:hAnsi="Verdana"/>
      <w:color w:val="000000"/>
      <w:sz w:val="16"/>
      <w:szCs w:val="16"/>
    </w:rPr>
  </w:style>
  <w:style w:type="character" w:styleId="Collegamentoipertestuale">
    <w:name w:val="Hyperlink"/>
    <w:basedOn w:val="Carpredefinitoparagrafo"/>
    <w:uiPriority w:val="99"/>
    <w:rsid w:val="00892B4C"/>
    <w:rPr>
      <w:rFonts w:cs="Times New Roman"/>
      <w:color w:val="0000FF"/>
      <w:u w:val="single"/>
    </w:rPr>
  </w:style>
  <w:style w:type="paragraph" w:styleId="Puntoelenco">
    <w:name w:val="List Bullet"/>
    <w:basedOn w:val="Normale"/>
    <w:uiPriority w:val="99"/>
    <w:rsid w:val="00892B4C"/>
    <w:pPr>
      <w:numPr>
        <w:numId w:val="2"/>
      </w:numPr>
    </w:pPr>
  </w:style>
  <w:style w:type="character" w:customStyle="1" w:styleId="textexposedhide2">
    <w:name w:val="text_exposed_hide2"/>
    <w:basedOn w:val="Carpredefinitoparagrafo"/>
    <w:uiPriority w:val="99"/>
    <w:rsid w:val="00376CCD"/>
    <w:rPr>
      <w:rFonts w:cs="Times New Roman"/>
    </w:rPr>
  </w:style>
  <w:style w:type="character" w:customStyle="1" w:styleId="textexposedshow2">
    <w:name w:val="text_exposed_show2"/>
    <w:basedOn w:val="Carpredefinitoparagrafo"/>
    <w:uiPriority w:val="99"/>
    <w:rsid w:val="00376CCD"/>
    <w:rPr>
      <w:rFonts w:cs="Times New Roman"/>
      <w:vanish/>
    </w:rPr>
  </w:style>
</w:styles>
</file>

<file path=word/webSettings.xml><?xml version="1.0" encoding="utf-8"?>
<w:webSettings xmlns:r="http://schemas.openxmlformats.org/officeDocument/2006/relationships" xmlns:w="http://schemas.openxmlformats.org/wordprocessingml/2006/main">
  <w:divs>
    <w:div w:id="1964531837">
      <w:marLeft w:val="0"/>
      <w:marRight w:val="0"/>
      <w:marTop w:val="0"/>
      <w:marBottom w:val="0"/>
      <w:divBdr>
        <w:top w:val="none" w:sz="0" w:space="0" w:color="auto"/>
        <w:left w:val="none" w:sz="0" w:space="0" w:color="auto"/>
        <w:bottom w:val="none" w:sz="0" w:space="0" w:color="auto"/>
        <w:right w:val="none" w:sz="0" w:space="0" w:color="auto"/>
      </w:divBdr>
      <w:divsChild>
        <w:div w:id="1964531838">
          <w:marLeft w:val="0"/>
          <w:marRight w:val="0"/>
          <w:marTop w:val="0"/>
          <w:marBottom w:val="0"/>
          <w:divBdr>
            <w:top w:val="none" w:sz="0" w:space="0" w:color="auto"/>
            <w:left w:val="none" w:sz="0" w:space="0" w:color="auto"/>
            <w:bottom w:val="none" w:sz="0" w:space="0" w:color="auto"/>
            <w:right w:val="none" w:sz="0" w:space="0" w:color="auto"/>
          </w:divBdr>
          <w:divsChild>
            <w:div w:id="1964531836">
              <w:marLeft w:val="0"/>
              <w:marRight w:val="0"/>
              <w:marTop w:val="0"/>
              <w:marBottom w:val="0"/>
              <w:divBdr>
                <w:top w:val="none" w:sz="0" w:space="0" w:color="auto"/>
                <w:left w:val="none" w:sz="0" w:space="0" w:color="auto"/>
                <w:bottom w:val="none" w:sz="0" w:space="0" w:color="auto"/>
                <w:right w:val="none" w:sz="0" w:space="0" w:color="auto"/>
              </w:divBdr>
              <w:divsChild>
                <w:div w:id="1964531830">
                  <w:marLeft w:val="-15"/>
                  <w:marRight w:val="0"/>
                  <w:marTop w:val="0"/>
                  <w:marBottom w:val="0"/>
                  <w:divBdr>
                    <w:top w:val="none" w:sz="0" w:space="0" w:color="auto"/>
                    <w:left w:val="none" w:sz="0" w:space="0" w:color="auto"/>
                    <w:bottom w:val="none" w:sz="0" w:space="0" w:color="auto"/>
                    <w:right w:val="none" w:sz="0" w:space="0" w:color="auto"/>
                  </w:divBdr>
                  <w:divsChild>
                    <w:div w:id="1964531832">
                      <w:marLeft w:val="0"/>
                      <w:marRight w:val="0"/>
                      <w:marTop w:val="0"/>
                      <w:marBottom w:val="0"/>
                      <w:divBdr>
                        <w:top w:val="none" w:sz="0" w:space="0" w:color="auto"/>
                        <w:left w:val="none" w:sz="0" w:space="0" w:color="auto"/>
                        <w:bottom w:val="none" w:sz="0" w:space="0" w:color="auto"/>
                        <w:right w:val="none" w:sz="0" w:space="0" w:color="auto"/>
                      </w:divBdr>
                      <w:divsChild>
                        <w:div w:id="1964531833">
                          <w:marLeft w:val="0"/>
                          <w:marRight w:val="-15"/>
                          <w:marTop w:val="0"/>
                          <w:marBottom w:val="0"/>
                          <w:divBdr>
                            <w:top w:val="none" w:sz="0" w:space="0" w:color="auto"/>
                            <w:left w:val="none" w:sz="0" w:space="0" w:color="auto"/>
                            <w:bottom w:val="none" w:sz="0" w:space="0" w:color="auto"/>
                            <w:right w:val="none" w:sz="0" w:space="0" w:color="auto"/>
                          </w:divBdr>
                          <w:divsChild>
                            <w:div w:id="1964531834">
                              <w:marLeft w:val="0"/>
                              <w:marRight w:val="0"/>
                              <w:marTop w:val="0"/>
                              <w:marBottom w:val="0"/>
                              <w:divBdr>
                                <w:top w:val="none" w:sz="0" w:space="0" w:color="auto"/>
                                <w:left w:val="none" w:sz="0" w:space="0" w:color="auto"/>
                                <w:bottom w:val="none" w:sz="0" w:space="0" w:color="auto"/>
                                <w:right w:val="none" w:sz="0" w:space="0" w:color="auto"/>
                              </w:divBdr>
                              <w:divsChild>
                                <w:div w:id="1964531831">
                                  <w:marLeft w:val="0"/>
                                  <w:marRight w:val="0"/>
                                  <w:marTop w:val="0"/>
                                  <w:marBottom w:val="0"/>
                                  <w:divBdr>
                                    <w:top w:val="none" w:sz="0" w:space="0" w:color="auto"/>
                                    <w:left w:val="none" w:sz="0" w:space="0" w:color="auto"/>
                                    <w:bottom w:val="none" w:sz="0" w:space="0" w:color="auto"/>
                                    <w:right w:val="none" w:sz="0" w:space="0" w:color="auto"/>
                                  </w:divBdr>
                                  <w:divsChild>
                                    <w:div w:id="1964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umanista.ucsb.edu/volumes/volume_11/Articles/5%20Compagno.pdf" TargetMode="External"/><Relationship Id="rId3" Type="http://schemas.openxmlformats.org/officeDocument/2006/relationships/settings" Target="settings.xml"/><Relationship Id="rId7" Type="http://schemas.openxmlformats.org/officeDocument/2006/relationships/hyperlink" Target="http://cisadu2.let.uniroma1.it/glosarios/cancioner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ionline.it/default/tesi.asp?idt=107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cebook.com/pages/Walter-Fontana/168794479848209" TargetMode="External"/><Relationship Id="rId13" Type="http://schemas.openxmlformats.org/officeDocument/2006/relationships/hyperlink" Target="http://www.myspace.com/filippospezzapria" TargetMode="External"/><Relationship Id="rId18" Type="http://schemas.openxmlformats.org/officeDocument/2006/relationships/hyperlink" Target="http://www.youtube.com/watch?v=sKza8JTTt_I&amp;feature=related" TargetMode="External"/><Relationship Id="rId26" Type="http://schemas.openxmlformats.org/officeDocument/2006/relationships/hyperlink" Target="http://www.youtube.com/watch?v=qcj9381QTG4" TargetMode="External"/><Relationship Id="rId3" Type="http://schemas.openxmlformats.org/officeDocument/2006/relationships/hyperlink" Target="http://www.myspace.com/lostrock" TargetMode="External"/><Relationship Id="rId21" Type="http://schemas.openxmlformats.org/officeDocument/2006/relationships/hyperlink" Target="http://www.youtube.com/watch?v=zdlU4-4k2pk" TargetMode="External"/><Relationship Id="rId7" Type="http://schemas.openxmlformats.org/officeDocument/2006/relationships/hyperlink" Target="http://twitter.com/" TargetMode="External"/><Relationship Id="rId12" Type="http://schemas.openxmlformats.org/officeDocument/2006/relationships/hyperlink" Target="http://www.facebook.com/lostofficial" TargetMode="External"/><Relationship Id="rId17" Type="http://schemas.openxmlformats.org/officeDocument/2006/relationships/hyperlink" Target="http://www.youtube.com/watch?v=zQKM4SBSyM0&amp;feature=related" TargetMode="External"/><Relationship Id="rId25" Type="http://schemas.openxmlformats.org/officeDocument/2006/relationships/hyperlink" Target="http://www.youtube.com/watch?v=GN8S_TYVZfA" TargetMode="External"/><Relationship Id="rId2" Type="http://schemas.openxmlformats.org/officeDocument/2006/relationships/hyperlink" Target="http://www.ehumanista.ucsb.edu/volumes/volume_11/Articles/5%20Compagno.pdf" TargetMode="External"/><Relationship Id="rId16" Type="http://schemas.openxmlformats.org/officeDocument/2006/relationships/hyperlink" Target="http://www.youtube.com/watch?v=CEg5dXeY_zk&amp;feature=related" TargetMode="External"/><Relationship Id="rId20" Type="http://schemas.openxmlformats.org/officeDocument/2006/relationships/hyperlink" Target="http://www.youtube.com/watch?v=xnfd88eyPy0" TargetMode="External"/><Relationship Id="rId29" Type="http://schemas.openxmlformats.org/officeDocument/2006/relationships/hyperlink" Target="http://www.youtube.com/watch?v=CEg5dXeY_zk&amp;context=C269c8ADOEgsToPDskKzgw5jWNQVEr15RE1UZwuA" TargetMode="External"/><Relationship Id="rId1" Type="http://schemas.openxmlformats.org/officeDocument/2006/relationships/hyperlink" Target="http://cisadu2.let.uniroma1.it/glosarios/cancionero/index.html" TargetMode="External"/><Relationship Id="rId6" Type="http://schemas.openxmlformats.org/officeDocument/2006/relationships/hyperlink" Target="http://www.walterfontanaofficial.com/" TargetMode="External"/><Relationship Id="rId11" Type="http://schemas.openxmlformats.org/officeDocument/2006/relationships/hyperlink" Target="http://www.facebook.com/lostofficial" TargetMode="External"/><Relationship Id="rId24" Type="http://schemas.openxmlformats.org/officeDocument/2006/relationships/hyperlink" Target="http://www.youtube.com/watch?v=X6rHMg_QkbI" TargetMode="External"/><Relationship Id="rId5" Type="http://schemas.openxmlformats.org/officeDocument/2006/relationships/hyperlink" Target="http://www.youtube.com/user/lostitalia" TargetMode="External"/><Relationship Id="rId15" Type="http://schemas.openxmlformats.org/officeDocument/2006/relationships/hyperlink" Target="http://www.youtube.com/watch?v=1sTOc7PQByo" TargetMode="External"/><Relationship Id="rId23" Type="http://schemas.openxmlformats.org/officeDocument/2006/relationships/hyperlink" Target="http://www.lafeltrinelli.it/products/9788804582137/Il_giorno_in_piu/Fabio_Volo.html?prkw=il%20giorno%20in%20pi%F9&amp;srch=0&amp;cat1=1&amp;prm=?prkw=il%20giorno%20in%20pi%F9&amp;srch=0&amp;cat1=1&amp;prm=&amp;id_link=9b329ed43ad39790b310be9b515bcd0b&amp;gclid=CNnZw9DIs7ICFUJf3godwUsAjA" TargetMode="External"/><Relationship Id="rId28" Type="http://schemas.openxmlformats.org/officeDocument/2006/relationships/hyperlink" Target="http://www.youtube.com/watch?v=1zFc7nIJnvo" TargetMode="External"/><Relationship Id="rId10" Type="http://schemas.openxmlformats.org/officeDocument/2006/relationships/hyperlink" Target="http://www.myspace.com/walterlost" TargetMode="External"/><Relationship Id="rId19" Type="http://schemas.openxmlformats.org/officeDocument/2006/relationships/hyperlink" Target="http://www.youtube.com/watch?v=NFK9An2XBHM" TargetMode="External"/><Relationship Id="rId31" Type="http://schemas.openxmlformats.org/officeDocument/2006/relationships/hyperlink" Target="http://www.youtube.com/watch?v=8x_6JHpxY6s" TargetMode="External"/><Relationship Id="rId4" Type="http://schemas.openxmlformats.org/officeDocument/2006/relationships/hyperlink" Target="http://www.facebook.com/lostofficial" TargetMode="External"/><Relationship Id="rId9" Type="http://schemas.openxmlformats.org/officeDocument/2006/relationships/hyperlink" Target="http://www.youtube.com/walterfontanaoff" TargetMode="External"/><Relationship Id="rId14" Type="http://schemas.openxmlformats.org/officeDocument/2006/relationships/hyperlink" Target="http://www.facebook.com/walterfontana" TargetMode="External"/><Relationship Id="rId22" Type="http://schemas.openxmlformats.org/officeDocument/2006/relationships/hyperlink" Target="http://www.youtube.com/watch?v=jzO1jbhlziw&amp;feature=fvsr" TargetMode="External"/><Relationship Id="rId27" Type="http://schemas.openxmlformats.org/officeDocument/2006/relationships/hyperlink" Target="http://www.youtube.com/watch?v=i7WZaP80vp0" TargetMode="External"/><Relationship Id="rId30" Type="http://schemas.openxmlformats.org/officeDocument/2006/relationships/hyperlink" Target="http://www.youtube.com/watch?v=InSAKi6Q9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7595</Words>
  <Characters>43297</Characters>
  <Application>Microsoft Office Word</Application>
  <DocSecurity>0</DocSecurity>
  <Lines>360</Lines>
  <Paragraphs>101</Paragraphs>
  <ScaleCrop>false</ScaleCrop>
  <Company>cc</Company>
  <LinksUpToDate>false</LinksUpToDate>
  <CharactersWithSpaces>50791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canon de l’amour courtois dans les poésies d’amour en musique d’hier et d’aujourd’hui</dc:title>
  <dc:subject/>
  <dc:creator>Mena</dc:creator>
  <cp:keywords/>
  <dc:description/>
  <cp:lastModifiedBy> </cp:lastModifiedBy>
  <cp:revision>43</cp:revision>
  <cp:lastPrinted>2012-10-01T21:21:00Z</cp:lastPrinted>
  <dcterms:created xsi:type="dcterms:W3CDTF">2012-09-23T20:14:00Z</dcterms:created>
  <dcterms:modified xsi:type="dcterms:W3CDTF">2014-03-26T22:08:00Z</dcterms:modified>
</cp:coreProperties>
</file>